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40C52" w14:textId="785A41B1" w:rsidR="00970AC9" w:rsidRDefault="00B67265">
      <w:pPr>
        <w:pStyle w:val="BodyText"/>
        <w:spacing w:before="28"/>
        <w:rPr>
          <w:sz w:val="28"/>
        </w:rPr>
      </w:pPr>
      <w:r>
        <w:rPr>
          <w:noProof/>
          <w:sz w:val="28"/>
        </w:rPr>
        <mc:AlternateContent>
          <mc:Choice Requires="wps">
            <w:drawing>
              <wp:anchor distT="0" distB="0" distL="0" distR="0" simplePos="0" relativeHeight="251634688" behindDoc="1" locked="0" layoutInCell="1" allowOverlap="1" wp14:anchorId="6BA40C8E" wp14:editId="00AF2CEB">
                <wp:simplePos x="0" y="0"/>
                <wp:positionH relativeFrom="page">
                  <wp:posOffset>3949700</wp:posOffset>
                </wp:positionH>
                <wp:positionV relativeFrom="page">
                  <wp:posOffset>787401</wp:posOffset>
                </wp:positionV>
                <wp:extent cx="5824220" cy="5391150"/>
                <wp:effectExtent l="0" t="0" r="24130" b="1905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4220" cy="5391150"/>
                        </a:xfrm>
                        <a:custGeom>
                          <a:avLst/>
                          <a:gdLst/>
                          <a:ahLst/>
                          <a:cxnLst/>
                          <a:rect l="l" t="t" r="r" b="b"/>
                          <a:pathLst>
                            <a:path w="5824220" h="6536055">
                              <a:moveTo>
                                <a:pt x="0" y="0"/>
                              </a:moveTo>
                              <a:lnTo>
                                <a:pt x="5824199" y="0"/>
                              </a:lnTo>
                              <a:lnTo>
                                <a:pt x="5824199" y="6535499"/>
                              </a:lnTo>
                              <a:lnTo>
                                <a:pt x="0" y="6535499"/>
                              </a:lnTo>
                              <a:lnTo>
                                <a:pt x="0" y="0"/>
                              </a:lnTo>
                              <a:close/>
                            </a:path>
                          </a:pathLst>
                        </a:custGeom>
                        <a:ln w="9524">
                          <a:solidFill>
                            <a:srgbClr val="000000"/>
                          </a:solidFill>
                          <a:prstDash val="solid"/>
                        </a:ln>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018F66E9" id="Graphic 2" o:spid="_x0000_s1026" style="position:absolute;margin-left:311pt;margin-top:62pt;width:458.6pt;height:424.5pt;z-index:-25168179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coordsize="5824220,6536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TsTPQIAAPIEAAAOAAAAZHJzL2Uyb0RvYy54bWysVFFr2zAQfh/sPwi9L07cODQmThkNHYPS&#10;FZqxZ0WWYzNZp0lK7Pz7nWTLzToGYywPzsn36e677+68uetbSc7C2AZUQRezOSVCcSgbdSzo1/3D&#10;h1tKrGOqZBKUKOhFWHq3ff9u0+lcpFCDLIUhGETZvNMFrZ3TeZJYXouW2RloodBZgWmZw6M5JqVh&#10;HUZvZZLO56ukA1NqA1xYi293g5NuQ/yqEtx9qSorHJEFRW4uPE14Hvwz2W5YfjRM1w0fabB/YNGy&#10;RmHSKdSOOUZOpvktVNtwAxYqN+PQJlBVDRehBqxmMX9TzUvNtAi1oDhWTzLZ/xeWP51f9LPx1K1+&#10;BP7doiJJp20+efzBjpi+Mq3HInHSBxUvk4qid4Tjy+w2XaYpis3Rl92sF4ss6JywPF7nJ+s+CQih&#10;2PnRuqENZbRYHS3eq2gabKZvowxtdJRgGw0l2MbD0EbNnL/n+XmTdFdc6oKuspvVPMtCm1o4iz0E&#10;pHtTCNJ89Up1jfKVLdZrSmLRiI2I+K9DvGsk5s2WeMsL+yc8qoUx/x4ZBY1ZuQQrhgS+9JBpkgOz&#10;XgsulVdmnaXLIIUF2ZQPjZRhBszxcC8NOTO/L+E38v4Fpo11O2brARdcU3nj+AwT42fnAOXl2ZAO&#10;l6yg9seJGUGJ/Kxwiv1GRsNE4xAN4+Q9hL0NjcKc+/4bM5r49AV1OHBPEHeE5XGQsFwPGLD+poKP&#10;JwdV46csjPbAaDzgYgW5xo+A39zrc0C9fqq2PwEAAP//AwBQSwMEFAAGAAgAAAAhALbl9CTfAAAA&#10;DAEAAA8AAABkcnMvZG93bnJldi54bWxMj8FOwzAQRO9I/IO1SNyojUsDCXEqhBSBxIlSxNWNTRIR&#10;r6N424a/Z3uitx3NaPZNuZ7DIA5+Sn1EA7cLBcJjE12PrYHtR33zACKRRWeHiN7Ar0+wri4vSlu4&#10;eMR3f9hQK7gEU2ENdERjIWVqOh9sWsTRI3vfcQqWWE6tdJM9cnkYpFYqk8H2yB86O/rnzjc/m30w&#10;8Ja9btVY50HOtPpydUufL6Mz5vpqfnoEQX6m/zCc8BkdKmbaxT26JAYDmda8hdjQd3ycEqtlrkHs&#10;DOT3SwWyKuX5iOoPAAD//wMAUEsBAi0AFAAGAAgAAAAhALaDOJL+AAAA4QEAABMAAAAAAAAAAAAA&#10;AAAAAAAAAFtDb250ZW50X1R5cGVzXS54bWxQSwECLQAUAAYACAAAACEAOP0h/9YAAACUAQAACwAA&#10;AAAAAAAAAAAAAAAvAQAAX3JlbHMvLnJlbHNQSwECLQAUAAYACAAAACEAmyU7Ez0CAADyBAAADgAA&#10;AAAAAAAAAAAAAAAuAgAAZHJzL2Uyb0RvYy54bWxQSwECLQAUAAYACAAAACEAtuX0JN8AAAAMAQAA&#10;DwAAAAAAAAAAAAAAAACXBAAAZHJzL2Rvd25yZXYueG1sUEsFBgAAAAAEAAQA8wAAAKMFAAAAAA==&#10;" path="m,l5824199,r,6535499l,6535499,,xe" filled="f" strokeweight=".26456mm">
                <v:path arrowok="t"/>
                <w10:wrap anchorx="page" anchory="page"/>
              </v:shape>
            </w:pict>
          </mc:Fallback>
        </mc:AlternateContent>
      </w:r>
      <w:r w:rsidR="00834F89" w:rsidRPr="00895BBA">
        <w:rPr>
          <w:rFonts w:ascii="Arial"/>
          <w:b/>
          <w:i/>
          <w:noProof/>
          <w:sz w:val="29"/>
        </w:rPr>
        <mc:AlternateContent>
          <mc:Choice Requires="wps">
            <w:drawing>
              <wp:anchor distT="45720" distB="45720" distL="114300" distR="114300" simplePos="0" relativeHeight="251649024" behindDoc="0" locked="0" layoutInCell="1" allowOverlap="1" wp14:anchorId="5868D020" wp14:editId="5E29DBE6">
                <wp:simplePos x="0" y="0"/>
                <wp:positionH relativeFrom="column">
                  <wp:posOffset>30944</wp:posOffset>
                </wp:positionH>
                <wp:positionV relativeFrom="paragraph">
                  <wp:posOffset>-2692</wp:posOffset>
                </wp:positionV>
                <wp:extent cx="3582537" cy="3125337"/>
                <wp:effectExtent l="0" t="0" r="18415" b="18415"/>
                <wp:wrapNone/>
                <wp:docPr id="9075643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2537" cy="3125337"/>
                        </a:xfrm>
                        <a:prstGeom prst="rect">
                          <a:avLst/>
                        </a:prstGeom>
                        <a:solidFill>
                          <a:srgbClr val="FFFFFF"/>
                        </a:solidFill>
                        <a:ln w="9525">
                          <a:solidFill>
                            <a:srgbClr val="000000"/>
                          </a:solidFill>
                          <a:miter lim="800000"/>
                          <a:headEnd/>
                          <a:tailEnd/>
                        </a:ln>
                      </wps:spPr>
                      <wps:txbx>
                        <w:txbxContent>
                          <w:p w14:paraId="15CA9C99" w14:textId="4EC41CA1" w:rsidR="00895BBA" w:rsidRPr="00E47D6D" w:rsidRDefault="00895BBA" w:rsidP="00895BBA">
                            <w:pPr>
                              <w:jc w:val="center"/>
                              <w:rPr>
                                <w:b/>
                                <w:bCs/>
                                <w:sz w:val="28"/>
                                <w:szCs w:val="28"/>
                              </w:rPr>
                            </w:pPr>
                            <w:r w:rsidRPr="00E47D6D">
                              <w:rPr>
                                <w:b/>
                                <w:bCs/>
                                <w:sz w:val="28"/>
                                <w:szCs w:val="28"/>
                              </w:rPr>
                              <w:t>Escuela Primaria Baggett</w:t>
                            </w:r>
                          </w:p>
                          <w:p w14:paraId="7A192CDF" w14:textId="3BAFDE17" w:rsidR="00895BBA" w:rsidRPr="00E47D6D" w:rsidRDefault="00895BBA" w:rsidP="00895BBA">
                            <w:pPr>
                              <w:jc w:val="center"/>
                              <w:rPr>
                                <w:b/>
                                <w:bCs/>
                                <w:sz w:val="28"/>
                                <w:szCs w:val="28"/>
                              </w:rPr>
                            </w:pPr>
                            <w:r w:rsidRPr="00E47D6D">
                              <w:rPr>
                                <w:b/>
                                <w:bCs/>
                                <w:sz w:val="28"/>
                                <w:szCs w:val="28"/>
                              </w:rPr>
                              <w:t>Plan de participación familiar</w:t>
                            </w:r>
                          </w:p>
                          <w:p w14:paraId="4DCFCC4D" w14:textId="15BDA36F" w:rsidR="00895BBA" w:rsidRPr="00E47D6D" w:rsidRDefault="00895BBA" w:rsidP="00895BBA">
                            <w:pPr>
                              <w:jc w:val="center"/>
                              <w:rPr>
                                <w:b/>
                                <w:bCs/>
                                <w:sz w:val="28"/>
                                <w:szCs w:val="28"/>
                              </w:rPr>
                            </w:pPr>
                            <w:r w:rsidRPr="00E47D6D">
                              <w:rPr>
                                <w:b/>
                                <w:bCs/>
                                <w:sz w:val="28"/>
                                <w:szCs w:val="28"/>
                              </w:rPr>
                              <w:t>2025-2026</w:t>
                            </w:r>
                          </w:p>
                          <w:p w14:paraId="18E87391" w14:textId="4B6A8DFF" w:rsidR="00895BBA" w:rsidRDefault="00895BBA" w:rsidP="00895BBA">
                            <w:pPr>
                              <w:jc w:val="center"/>
                            </w:pPr>
                          </w:p>
                          <w:p w14:paraId="084130EE" w14:textId="77777777" w:rsidR="00E61348" w:rsidRDefault="00E61348" w:rsidP="00E47D6D">
                            <w:pPr>
                              <w:jc w:val="center"/>
                              <w:rPr>
                                <w:sz w:val="24"/>
                                <w:szCs w:val="24"/>
                              </w:rPr>
                            </w:pPr>
                          </w:p>
                          <w:p w14:paraId="17686841" w14:textId="77777777" w:rsidR="00E61348" w:rsidRDefault="00E61348" w:rsidP="00E47D6D">
                            <w:pPr>
                              <w:jc w:val="center"/>
                              <w:rPr>
                                <w:sz w:val="24"/>
                                <w:szCs w:val="24"/>
                              </w:rPr>
                            </w:pPr>
                          </w:p>
                          <w:p w14:paraId="58E0C96F" w14:textId="77777777" w:rsidR="00E61348" w:rsidRDefault="00E61348" w:rsidP="00E47D6D">
                            <w:pPr>
                              <w:jc w:val="center"/>
                              <w:rPr>
                                <w:sz w:val="24"/>
                                <w:szCs w:val="24"/>
                              </w:rPr>
                            </w:pPr>
                          </w:p>
                          <w:p w14:paraId="0BB49BAC" w14:textId="77777777" w:rsidR="00E61348" w:rsidRDefault="00E61348" w:rsidP="00E47D6D">
                            <w:pPr>
                              <w:jc w:val="center"/>
                              <w:rPr>
                                <w:sz w:val="24"/>
                                <w:szCs w:val="24"/>
                              </w:rPr>
                            </w:pPr>
                          </w:p>
                          <w:p w14:paraId="5983E0DE" w14:textId="77777777" w:rsidR="00E61348" w:rsidRDefault="00E61348" w:rsidP="00E47D6D">
                            <w:pPr>
                              <w:jc w:val="center"/>
                              <w:rPr>
                                <w:sz w:val="24"/>
                                <w:szCs w:val="24"/>
                              </w:rPr>
                            </w:pPr>
                          </w:p>
                          <w:p w14:paraId="4360A687" w14:textId="77777777" w:rsidR="00E61348" w:rsidRDefault="00E61348" w:rsidP="00E47D6D">
                            <w:pPr>
                              <w:jc w:val="center"/>
                              <w:rPr>
                                <w:sz w:val="24"/>
                                <w:szCs w:val="24"/>
                              </w:rPr>
                            </w:pPr>
                          </w:p>
                          <w:p w14:paraId="5F23ED7B" w14:textId="40597815" w:rsidR="00895BBA" w:rsidRPr="00E47D6D" w:rsidRDefault="00E47D6D" w:rsidP="00E47D6D">
                            <w:pPr>
                              <w:jc w:val="center"/>
                              <w:rPr>
                                <w:sz w:val="24"/>
                                <w:szCs w:val="24"/>
                              </w:rPr>
                            </w:pPr>
                            <w:r w:rsidRPr="00E47D6D">
                              <w:rPr>
                                <w:sz w:val="24"/>
                                <w:szCs w:val="24"/>
                              </w:rPr>
                              <w:t>948 Williams Lake Road</w:t>
                            </w:r>
                          </w:p>
                          <w:p w14:paraId="3141D636" w14:textId="755AAECC" w:rsidR="00E47D6D" w:rsidRPr="00E47D6D" w:rsidRDefault="00E47D6D" w:rsidP="00E47D6D">
                            <w:pPr>
                              <w:jc w:val="center"/>
                              <w:rPr>
                                <w:sz w:val="24"/>
                                <w:szCs w:val="24"/>
                              </w:rPr>
                            </w:pPr>
                            <w:r w:rsidRPr="00E47D6D">
                              <w:rPr>
                                <w:sz w:val="24"/>
                                <w:szCs w:val="24"/>
                              </w:rPr>
                              <w:t>Powder Springs, Ga 30127</w:t>
                            </w:r>
                          </w:p>
                          <w:p w14:paraId="59869F4A" w14:textId="75B5E123" w:rsidR="00E47D6D" w:rsidRPr="00E47D6D" w:rsidRDefault="00E47D6D" w:rsidP="00E47D6D">
                            <w:pPr>
                              <w:jc w:val="center"/>
                              <w:rPr>
                                <w:sz w:val="24"/>
                                <w:szCs w:val="24"/>
                              </w:rPr>
                            </w:pPr>
                            <w:r w:rsidRPr="00E47D6D">
                              <w:rPr>
                                <w:sz w:val="24"/>
                                <w:szCs w:val="24"/>
                              </w:rPr>
                              <w:t>678-460-1570</w:t>
                            </w:r>
                          </w:p>
                          <w:p w14:paraId="01B838AC" w14:textId="30B1E1EC" w:rsidR="00E47D6D" w:rsidRPr="00E47D6D" w:rsidRDefault="00E47D6D" w:rsidP="00E47D6D">
                            <w:pPr>
                              <w:jc w:val="center"/>
                              <w:rPr>
                                <w:sz w:val="24"/>
                                <w:szCs w:val="24"/>
                              </w:rPr>
                            </w:pPr>
                            <w:hyperlink r:id="rId8" w:history="1">
                              <w:r w:rsidRPr="00E47D6D">
                                <w:rPr>
                                  <w:rStyle w:val="Hyperlink"/>
                                  <w:sz w:val="24"/>
                                  <w:szCs w:val="24"/>
                                </w:rPr>
                                <w:t>www.paulding.k12.ga.us</w:t>
                              </w:r>
                            </w:hyperlink>
                          </w:p>
                          <w:p w14:paraId="3BA4FAB3" w14:textId="20A1F6DD" w:rsidR="00E47D6D" w:rsidRPr="00E47D6D" w:rsidRDefault="00E47D6D" w:rsidP="00E47D6D">
                            <w:pPr>
                              <w:jc w:val="center"/>
                              <w:rPr>
                                <w:sz w:val="24"/>
                                <w:szCs w:val="24"/>
                              </w:rPr>
                            </w:pPr>
                            <w:r w:rsidRPr="00E47D6D">
                              <w:rPr>
                                <w:sz w:val="24"/>
                                <w:szCs w:val="24"/>
                              </w:rPr>
                              <w:t>Directora: Dra. Alisha Queen</w:t>
                            </w:r>
                          </w:p>
                          <w:p w14:paraId="07BC0E0E" w14:textId="4A5427E5" w:rsidR="00E47D6D" w:rsidRPr="00E47D6D" w:rsidRDefault="00E47D6D" w:rsidP="00E47D6D">
                            <w:pPr>
                              <w:jc w:val="center"/>
                              <w:rPr>
                                <w:sz w:val="24"/>
                                <w:szCs w:val="24"/>
                              </w:rPr>
                            </w:pPr>
                            <w:r w:rsidRPr="00E47D6D">
                              <w:rPr>
                                <w:sz w:val="24"/>
                                <w:szCs w:val="24"/>
                              </w:rPr>
                              <w:t>Fecha de revisión: 9/3/2025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68D020" id="_x0000_t202" coordsize="21600,21600" o:spt="202" path="m,l,21600r21600,l21600,xe">
                <v:stroke joinstyle="miter"/>
                <v:path gradientshapeok="t" o:connecttype="rect"/>
              </v:shapetype>
              <v:shape id="Text Box 2" o:spid="_x0000_s1026" type="#_x0000_t202" style="position:absolute;margin-left:2.45pt;margin-top:-.2pt;width:282.1pt;height:246.1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8HhDQIAACAEAAAOAAAAZHJzL2Uyb0RvYy54bWysU9tu2zAMfR+wfxD0vjjXNTXiFF26DAO6&#10;C9DtAxRZjoXJokYpsbOvLyW7aXZ7GaYHgRSpQ/KQXN10jWFHhV6DLfhkNOZMWQmltvuCf/2yfbXk&#10;zAdhS2HAqoKflOc365cvVq3L1RRqMKVCRiDW560reB2Cy7PMy1o1wo/AKUvGCrARgVTcZyWKltAb&#10;k03H49dZC1g6BKm8p9e73sjXCb+qlAyfqsqrwEzBKbeQbkz3Lt7ZeiXyPQpXazmkIf4hi0ZoS0HP&#10;UHciCHZA/RtUoyWChyqMJDQZVJWWKtVA1UzGv1TzUAunUi1Ejndnmvz/g5Ufjw/uM7LQvYGOGpiK&#10;8O4e5DfPLGxqYffqFhHaWomSAk8iZVnrfD58jVT73EeQXfsBSmqyOARIQF2FTWSF6mSETg04nUlX&#10;XWCSHmeL5XQxu+JMkm02IZmUGEPkT98d+vBOQcOiUHCkriZ4cbz3oXd9conRPBhdbrUxScH9bmOQ&#10;HQVNwDadAf0nN2NZW/DrxXTRM/BXiHE6f4JodKBRNrop+PLsJPLI21tbpkELQptepuqMHYiM3PUs&#10;hm7XkWMkdAfliShF6EeWVoyEGvAHZy2Na8H994NAxZl5b6kt15P5PM53UuaLqykpeGnZXVqElQRV&#10;8MBZL25C2olImIVbal+lE7HPmQy50him1gwrE+f8Uk9ez4u9fgQAAP//AwBQSwMEFAAGAAgAAAAh&#10;APc54FTcAAAABwEAAA8AAABkcnMvZG93bnJldi54bWxMjs1OwzAQhO9IvIO1SFxQ6wRCmoQ4FUIC&#10;wQ1KBVc33iYR9jrYbhreHvcEx/nRzFevZ6PZhM4PlgSkywQYUmvVQJ2A7fvjogDmgyQltSUU8IMe&#10;1s35WS0rZY/0htMmdCyOkK+kgD6EseLctz0a6Zd2RIrZ3jojQ5Su48rJYxw3ml8nSc6NHCg+9HLE&#10;hx7br83BCCiy5+nTv9y8frT5XpfhajU9fTshLi/m+ztgAefwV4YTfkSHJjLt7IGUZ1pAVsaigEUG&#10;LKa3eZkC253stADe1Pw/f/MLAAD//wMAUEsBAi0AFAAGAAgAAAAhALaDOJL+AAAA4QEAABMAAAAA&#10;AAAAAAAAAAAAAAAAAFtDb250ZW50X1R5cGVzXS54bWxQSwECLQAUAAYACAAAACEAOP0h/9YAAACU&#10;AQAACwAAAAAAAAAAAAAAAAAvAQAAX3JlbHMvLnJlbHNQSwECLQAUAAYACAAAACEALZvB4Q0CAAAg&#10;BAAADgAAAAAAAAAAAAAAAAAuAgAAZHJzL2Uyb0RvYy54bWxQSwECLQAUAAYACAAAACEA9zngVNwA&#10;AAAHAQAADwAAAAAAAAAAAAAAAABnBAAAZHJzL2Rvd25yZXYueG1sUEsFBgAAAAAEAAQA8wAAAHAF&#10;AAAAAA==&#10;">
                <v:textbox>
                  <w:txbxContent>
                    <w:p w14:paraId="15CA9C99" w14:textId="4EC41CA1" w:rsidR="00895BBA" w:rsidRPr="00E47D6D" w:rsidRDefault="00895BBA" w:rsidP="00895BBA">
                      <w:pPr>
                        <w:jc w:val="center"/>
                        <w:rPr>
                          <w:b/>
                          <w:bCs/>
                          <w:sz w:val="28"/>
                          <w:szCs w:val="28"/>
                        </w:rPr>
                      </w:pPr>
                      <w:r w:rsidRPr="00E47D6D">
                        <w:rPr>
                          <w:b/>
                          <w:bCs/>
                          <w:sz w:val="28"/>
                          <w:szCs w:val="28"/>
                        </w:rPr>
                        <w:t>Escuela Primaria Baggett</w:t>
                      </w:r>
                    </w:p>
                    <w:p w14:paraId="7A192CDF" w14:textId="3BAFDE17" w:rsidR="00895BBA" w:rsidRPr="00E47D6D" w:rsidRDefault="00895BBA" w:rsidP="00895BBA">
                      <w:pPr>
                        <w:jc w:val="center"/>
                        <w:rPr>
                          <w:b/>
                          <w:bCs/>
                          <w:sz w:val="28"/>
                          <w:szCs w:val="28"/>
                        </w:rPr>
                      </w:pPr>
                      <w:r w:rsidRPr="00E47D6D">
                        <w:rPr>
                          <w:b/>
                          <w:bCs/>
                          <w:sz w:val="28"/>
                          <w:szCs w:val="28"/>
                        </w:rPr>
                        <w:t>Plan de participación familiar</w:t>
                      </w:r>
                    </w:p>
                    <w:p w14:paraId="4DCFCC4D" w14:textId="15BDA36F" w:rsidR="00895BBA" w:rsidRPr="00E47D6D" w:rsidRDefault="00895BBA" w:rsidP="00895BBA">
                      <w:pPr>
                        <w:jc w:val="center"/>
                        <w:rPr>
                          <w:b/>
                          <w:bCs/>
                          <w:sz w:val="28"/>
                          <w:szCs w:val="28"/>
                        </w:rPr>
                      </w:pPr>
                      <w:r w:rsidRPr="00E47D6D">
                        <w:rPr>
                          <w:b/>
                          <w:bCs/>
                          <w:sz w:val="28"/>
                          <w:szCs w:val="28"/>
                        </w:rPr>
                        <w:t>2025-2026</w:t>
                      </w:r>
                    </w:p>
                    <w:p w14:paraId="18E87391" w14:textId="4B6A8DFF" w:rsidR="00895BBA" w:rsidRDefault="00895BBA" w:rsidP="00895BBA">
                      <w:pPr>
                        <w:jc w:val="center"/>
                      </w:pPr>
                    </w:p>
                    <w:p w14:paraId="084130EE" w14:textId="77777777" w:rsidR="00E61348" w:rsidRDefault="00E61348" w:rsidP="00E47D6D">
                      <w:pPr>
                        <w:jc w:val="center"/>
                        <w:rPr>
                          <w:sz w:val="24"/>
                          <w:szCs w:val="24"/>
                        </w:rPr>
                      </w:pPr>
                    </w:p>
                    <w:p w14:paraId="17686841" w14:textId="77777777" w:rsidR="00E61348" w:rsidRDefault="00E61348" w:rsidP="00E47D6D">
                      <w:pPr>
                        <w:jc w:val="center"/>
                        <w:rPr>
                          <w:sz w:val="24"/>
                          <w:szCs w:val="24"/>
                        </w:rPr>
                      </w:pPr>
                    </w:p>
                    <w:p w14:paraId="58E0C96F" w14:textId="77777777" w:rsidR="00E61348" w:rsidRDefault="00E61348" w:rsidP="00E47D6D">
                      <w:pPr>
                        <w:jc w:val="center"/>
                        <w:rPr>
                          <w:sz w:val="24"/>
                          <w:szCs w:val="24"/>
                        </w:rPr>
                      </w:pPr>
                    </w:p>
                    <w:p w14:paraId="0BB49BAC" w14:textId="77777777" w:rsidR="00E61348" w:rsidRDefault="00E61348" w:rsidP="00E47D6D">
                      <w:pPr>
                        <w:jc w:val="center"/>
                        <w:rPr>
                          <w:sz w:val="24"/>
                          <w:szCs w:val="24"/>
                        </w:rPr>
                      </w:pPr>
                    </w:p>
                    <w:p w14:paraId="5983E0DE" w14:textId="77777777" w:rsidR="00E61348" w:rsidRDefault="00E61348" w:rsidP="00E47D6D">
                      <w:pPr>
                        <w:jc w:val="center"/>
                        <w:rPr>
                          <w:sz w:val="24"/>
                          <w:szCs w:val="24"/>
                        </w:rPr>
                      </w:pPr>
                    </w:p>
                    <w:p w14:paraId="4360A687" w14:textId="77777777" w:rsidR="00E61348" w:rsidRDefault="00E61348" w:rsidP="00E47D6D">
                      <w:pPr>
                        <w:jc w:val="center"/>
                        <w:rPr>
                          <w:sz w:val="24"/>
                          <w:szCs w:val="24"/>
                        </w:rPr>
                      </w:pPr>
                    </w:p>
                    <w:p w14:paraId="5F23ED7B" w14:textId="40597815" w:rsidR="00895BBA" w:rsidRPr="00E47D6D" w:rsidRDefault="00E47D6D" w:rsidP="00E47D6D">
                      <w:pPr>
                        <w:jc w:val="center"/>
                        <w:rPr>
                          <w:sz w:val="24"/>
                          <w:szCs w:val="24"/>
                        </w:rPr>
                      </w:pPr>
                      <w:r w:rsidRPr="00E47D6D">
                        <w:rPr>
                          <w:sz w:val="24"/>
                          <w:szCs w:val="24"/>
                        </w:rPr>
                        <w:t>948 Williams Lake Road</w:t>
                      </w:r>
                    </w:p>
                    <w:p w14:paraId="3141D636" w14:textId="755AAECC" w:rsidR="00E47D6D" w:rsidRPr="00E47D6D" w:rsidRDefault="00E47D6D" w:rsidP="00E47D6D">
                      <w:pPr>
                        <w:jc w:val="center"/>
                        <w:rPr>
                          <w:sz w:val="24"/>
                          <w:szCs w:val="24"/>
                        </w:rPr>
                      </w:pPr>
                      <w:r w:rsidRPr="00E47D6D">
                        <w:rPr>
                          <w:sz w:val="24"/>
                          <w:szCs w:val="24"/>
                        </w:rPr>
                        <w:t>Powder Springs, Ga 30127</w:t>
                      </w:r>
                    </w:p>
                    <w:p w14:paraId="59869F4A" w14:textId="75B5E123" w:rsidR="00E47D6D" w:rsidRPr="00E47D6D" w:rsidRDefault="00E47D6D" w:rsidP="00E47D6D">
                      <w:pPr>
                        <w:jc w:val="center"/>
                        <w:rPr>
                          <w:sz w:val="24"/>
                          <w:szCs w:val="24"/>
                        </w:rPr>
                      </w:pPr>
                      <w:r w:rsidRPr="00E47D6D">
                        <w:rPr>
                          <w:sz w:val="24"/>
                          <w:szCs w:val="24"/>
                        </w:rPr>
                        <w:t>678-460-1570</w:t>
                      </w:r>
                    </w:p>
                    <w:p w14:paraId="01B838AC" w14:textId="30B1E1EC" w:rsidR="00E47D6D" w:rsidRPr="00E47D6D" w:rsidRDefault="00E47D6D" w:rsidP="00E47D6D">
                      <w:pPr>
                        <w:jc w:val="center"/>
                        <w:rPr>
                          <w:sz w:val="24"/>
                          <w:szCs w:val="24"/>
                        </w:rPr>
                      </w:pPr>
                      <w:hyperlink r:id="rId9" w:history="1">
                        <w:r w:rsidRPr="00E47D6D">
                          <w:rPr>
                            <w:rStyle w:val="Hyperlink"/>
                            <w:sz w:val="24"/>
                            <w:szCs w:val="24"/>
                          </w:rPr>
                          <w:t>www.paulding.k12.ga.us</w:t>
                        </w:r>
                      </w:hyperlink>
                    </w:p>
                    <w:p w14:paraId="3BA4FAB3" w14:textId="20A1F6DD" w:rsidR="00E47D6D" w:rsidRPr="00E47D6D" w:rsidRDefault="00E47D6D" w:rsidP="00E47D6D">
                      <w:pPr>
                        <w:jc w:val="center"/>
                        <w:rPr>
                          <w:sz w:val="24"/>
                          <w:szCs w:val="24"/>
                        </w:rPr>
                      </w:pPr>
                      <w:r w:rsidRPr="00E47D6D">
                        <w:rPr>
                          <w:sz w:val="24"/>
                          <w:szCs w:val="24"/>
                        </w:rPr>
                        <w:t>Directora: Dra. Alisha Queen</w:t>
                      </w:r>
                    </w:p>
                    <w:p w14:paraId="07BC0E0E" w14:textId="4A5427E5" w:rsidR="00E47D6D" w:rsidRPr="00E47D6D" w:rsidRDefault="00E47D6D" w:rsidP="00E47D6D">
                      <w:pPr>
                        <w:jc w:val="center"/>
                        <w:rPr>
                          <w:sz w:val="24"/>
                          <w:szCs w:val="24"/>
                        </w:rPr>
                      </w:pPr>
                      <w:r w:rsidRPr="00E47D6D">
                        <w:rPr>
                          <w:sz w:val="24"/>
                          <w:szCs w:val="24"/>
                        </w:rPr>
                        <w:t>Fecha de revisión: 9/3/2025</w:t>
                      </w:r>
                    </w:p>
                  </w:txbxContent>
                </v:textbox>
              </v:shape>
            </w:pict>
          </mc:Fallback>
        </mc:AlternateContent>
      </w:r>
    </w:p>
    <w:p w14:paraId="6BA40C53" w14:textId="5073D76A" w:rsidR="00970AC9" w:rsidRDefault="004952EF">
      <w:pPr>
        <w:pStyle w:val="Heading1"/>
        <w:spacing w:before="0"/>
        <w:ind w:left="6122" w:right="626"/>
        <w:jc w:val="center"/>
      </w:pPr>
      <w:r>
        <w:t>Plan de participación de padres y familias de la escuela primaria Baggett</w:t>
      </w:r>
    </w:p>
    <w:p w14:paraId="6BA40C54" w14:textId="7A10AEA7" w:rsidR="00970AC9" w:rsidRDefault="00E61348">
      <w:pPr>
        <w:spacing w:before="63"/>
        <w:ind w:left="6122" w:right="630"/>
        <w:jc w:val="center"/>
        <w:rPr>
          <w:rFonts w:ascii="Arial"/>
          <w:b/>
          <w:i/>
          <w:sz w:val="29"/>
        </w:rPr>
      </w:pPr>
      <w:r>
        <w:rPr>
          <w:noProof/>
        </w:rPr>
        <w:drawing>
          <wp:anchor distT="0" distB="0" distL="114300" distR="114300" simplePos="0" relativeHeight="251677184" behindDoc="0" locked="0" layoutInCell="1" allowOverlap="1" wp14:anchorId="26B64902" wp14:editId="55FD8AFD">
            <wp:simplePos x="0" y="0"/>
            <wp:positionH relativeFrom="column">
              <wp:posOffset>984401</wp:posOffset>
            </wp:positionH>
            <wp:positionV relativeFrom="paragraph">
              <wp:posOffset>149357</wp:posOffset>
            </wp:positionV>
            <wp:extent cx="1682750" cy="1310005"/>
            <wp:effectExtent l="0" t="0" r="0" b="0"/>
            <wp:wrapNone/>
            <wp:docPr id="1752170221" name="Picture 2" descr="Una huella de pata azul y blan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5099" name="Picture 2" descr="A blue and white paw print&#10;&#10;AI-generated content may be incorrect."/>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82750" cy="1310005"/>
                    </a:xfrm>
                    <a:prstGeom prst="rect">
                      <a:avLst/>
                    </a:prstGeom>
                    <a:noFill/>
                    <a:ln>
                      <a:noFill/>
                    </a:ln>
                  </pic:spPr>
                </pic:pic>
              </a:graphicData>
            </a:graphic>
          </wp:anchor>
        </w:drawing>
      </w:r>
      <w:r w:rsidR="00B6531A">
        <w:rPr>
          <w:rFonts w:ascii="Arial"/>
          <w:b/>
          <w:i/>
          <w:sz w:val="29"/>
        </w:rPr>
        <w:t>Todo incluido, todos los d</w:t>
      </w:r>
      <w:r w:rsidR="00B6531A">
        <w:rPr>
          <w:rFonts w:ascii="Arial"/>
          <w:b/>
          <w:i/>
          <w:sz w:val="29"/>
        </w:rPr>
        <w:t>í</w:t>
      </w:r>
      <w:r w:rsidR="00B6531A">
        <w:rPr>
          <w:rFonts w:ascii="Arial"/>
          <w:b/>
          <w:i/>
          <w:sz w:val="29"/>
        </w:rPr>
        <w:t>as, cada juego</w:t>
      </w:r>
    </w:p>
    <w:p w14:paraId="6BA40C55" w14:textId="60EF94D5" w:rsidR="00970AC9" w:rsidRPr="00B67265" w:rsidRDefault="004952EF">
      <w:pPr>
        <w:spacing w:before="231" w:line="249" w:lineRule="auto"/>
        <w:ind w:left="6035" w:right="587"/>
        <w:rPr>
          <w:sz w:val="20"/>
          <w:szCs w:val="18"/>
        </w:rPr>
      </w:pPr>
      <w:r w:rsidRPr="00B67265">
        <w:rPr>
          <w:sz w:val="20"/>
          <w:szCs w:val="18"/>
        </w:rPr>
        <w:t>El Plan de Participación de Padres y Familias de Baggett es un resumen de lo que proporcionaremos a los padres y tutores, y cómo brindaremos oportunidades para trabajar juntos, para fortalecer el éxito académico de los estudiantes en nuestra escuela. Este plan se desarrollará anualmente con aportes de los padres y el personal de la escuela para satisfacer las necesidades académicas de los estudiantes. La Escuela Primaria Baggett apoyará la participación de los padres y el plan describe cómo los padres pueden participar en actividades / eventos que promuevan el aprendizaje de los estudiantes en el hogar.</w:t>
      </w:r>
    </w:p>
    <w:p w14:paraId="6BA40C56" w14:textId="77777777" w:rsidR="00970AC9" w:rsidRPr="00B67265" w:rsidRDefault="00970AC9">
      <w:pPr>
        <w:pStyle w:val="BodyText"/>
        <w:spacing w:before="18"/>
        <w:rPr>
          <w:szCs w:val="16"/>
        </w:rPr>
      </w:pPr>
    </w:p>
    <w:p w14:paraId="6BA40C57" w14:textId="0FCE501E" w:rsidR="00970AC9" w:rsidRPr="00B67265" w:rsidRDefault="004952EF">
      <w:pPr>
        <w:spacing w:line="249" w:lineRule="auto"/>
        <w:ind w:left="6035" w:right="541"/>
        <w:rPr>
          <w:sz w:val="20"/>
          <w:szCs w:val="18"/>
        </w:rPr>
      </w:pPr>
      <w:r w:rsidRPr="00B67265">
        <w:rPr>
          <w:noProof/>
          <w:sz w:val="20"/>
          <w:szCs w:val="18"/>
        </w:rPr>
        <mc:AlternateContent>
          <mc:Choice Requires="wps">
            <w:drawing>
              <wp:anchor distT="0" distB="0" distL="0" distR="0" simplePos="0" relativeHeight="251615232" behindDoc="0" locked="0" layoutInCell="1" allowOverlap="1" wp14:anchorId="6BA40C92" wp14:editId="4967E2FC">
                <wp:simplePos x="0" y="0"/>
                <wp:positionH relativeFrom="page">
                  <wp:posOffset>260350</wp:posOffset>
                </wp:positionH>
                <wp:positionV relativeFrom="paragraph">
                  <wp:posOffset>1301750</wp:posOffset>
                </wp:positionV>
                <wp:extent cx="3559175" cy="3157220"/>
                <wp:effectExtent l="0" t="0" r="22225" b="2413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9175" cy="3157220"/>
                        </a:xfrm>
                        <a:prstGeom prst="rect">
                          <a:avLst/>
                        </a:prstGeom>
                        <a:ln w="9524">
                          <a:solidFill>
                            <a:srgbClr val="000000"/>
                          </a:solidFill>
                          <a:prstDash val="solid"/>
                        </a:ln>
                      </wps:spPr>
                      <wps:txbx>
                        <w:txbxContent>
                          <w:p w14:paraId="6BA40CB5" w14:textId="77777777" w:rsidR="00970AC9" w:rsidRDefault="004952EF">
                            <w:pPr>
                              <w:spacing w:before="135"/>
                              <w:ind w:left="537"/>
                              <w:rPr>
                                <w:b/>
                                <w:sz w:val="28"/>
                              </w:rPr>
                            </w:pPr>
                            <w:r>
                              <w:rPr>
                                <w:b/>
                                <w:sz w:val="28"/>
                              </w:rPr>
                              <w:t>La escuela primaria Baggett es una escuela de Título I</w:t>
                            </w:r>
                          </w:p>
                          <w:p w14:paraId="6BA40CB6" w14:textId="77777777" w:rsidR="00970AC9" w:rsidRDefault="00970AC9">
                            <w:pPr>
                              <w:pStyle w:val="BodyText"/>
                              <w:spacing w:before="27"/>
                              <w:rPr>
                                <w:b/>
                                <w:sz w:val="28"/>
                              </w:rPr>
                            </w:pPr>
                          </w:p>
                          <w:p w14:paraId="6BA40CB7" w14:textId="77777777" w:rsidR="00970AC9" w:rsidRPr="00B67265" w:rsidRDefault="004952EF">
                            <w:pPr>
                              <w:spacing w:line="249" w:lineRule="auto"/>
                              <w:ind w:left="127" w:right="65"/>
                              <w:rPr>
                                <w:sz w:val="20"/>
                                <w:szCs w:val="16"/>
                              </w:rPr>
                            </w:pPr>
                            <w:r w:rsidRPr="00B67265">
                              <w:rPr>
                                <w:sz w:val="20"/>
                                <w:szCs w:val="16"/>
                              </w:rPr>
                              <w:t xml:space="preserve">El </w:t>
                            </w:r>
                            <w:proofErr w:type="spellStart"/>
                            <w:r w:rsidRPr="00B67265">
                              <w:rPr>
                                <w:sz w:val="20"/>
                                <w:szCs w:val="16"/>
                              </w:rPr>
                              <w:t>Título</w:t>
                            </w:r>
                            <w:proofErr w:type="spellEnd"/>
                            <w:r w:rsidRPr="00B67265">
                              <w:rPr>
                                <w:sz w:val="20"/>
                                <w:szCs w:val="16"/>
                              </w:rPr>
                              <w:t xml:space="preserve"> I es un programa financiado por el gobierno federal para escuelas. Los fondos se utilizan para servicios educativos para niños para brindar apoyo adicional para garantizar el éxito académico. El enfoque del programa de Título I es ayudar a los estudiantes a cumplir con altos estándares. En Baggett Elementary, nuestro programa de Título I ofrece lo siguiente:</w:t>
                            </w:r>
                          </w:p>
                          <w:p w14:paraId="6BA40CB8" w14:textId="77777777" w:rsidR="00970AC9" w:rsidRPr="00B67265" w:rsidRDefault="004952EF">
                            <w:pPr>
                              <w:numPr>
                                <w:ilvl w:val="0"/>
                                <w:numId w:val="6"/>
                              </w:numPr>
                              <w:tabs>
                                <w:tab w:val="left" w:pos="847"/>
                              </w:tabs>
                              <w:spacing w:before="6" w:line="249" w:lineRule="auto"/>
                              <w:ind w:right="325"/>
                              <w:rPr>
                                <w:sz w:val="24"/>
                                <w:szCs w:val="20"/>
                              </w:rPr>
                            </w:pPr>
                            <w:r w:rsidRPr="00B67265">
                              <w:rPr>
                                <w:sz w:val="24"/>
                                <w:szCs w:val="20"/>
                              </w:rPr>
                              <w:t>Profesores que trabajan con estudiantes que pueden beneficiarse de apoyo adicional</w:t>
                            </w:r>
                          </w:p>
                          <w:p w14:paraId="6BA40CB9" w14:textId="77777777" w:rsidR="00970AC9" w:rsidRPr="00B67265" w:rsidRDefault="004952EF">
                            <w:pPr>
                              <w:numPr>
                                <w:ilvl w:val="0"/>
                                <w:numId w:val="6"/>
                              </w:numPr>
                              <w:tabs>
                                <w:tab w:val="left" w:pos="847"/>
                              </w:tabs>
                              <w:spacing w:before="1"/>
                              <w:rPr>
                                <w:sz w:val="24"/>
                                <w:szCs w:val="20"/>
                              </w:rPr>
                            </w:pPr>
                            <w:r w:rsidRPr="00B67265">
                              <w:rPr>
                                <w:sz w:val="24"/>
                                <w:szCs w:val="20"/>
                              </w:rPr>
                              <w:t>Recursos de aprendizaje para estudiantes</w:t>
                            </w:r>
                          </w:p>
                          <w:p w14:paraId="6BA40CBA" w14:textId="77777777" w:rsidR="00970AC9" w:rsidRPr="00B67265" w:rsidRDefault="004952EF">
                            <w:pPr>
                              <w:numPr>
                                <w:ilvl w:val="0"/>
                                <w:numId w:val="6"/>
                              </w:numPr>
                              <w:tabs>
                                <w:tab w:val="left" w:pos="847"/>
                              </w:tabs>
                              <w:spacing w:before="12"/>
                              <w:rPr>
                                <w:sz w:val="24"/>
                                <w:szCs w:val="20"/>
                              </w:rPr>
                            </w:pPr>
                            <w:r w:rsidRPr="00B67265">
                              <w:rPr>
                                <w:sz w:val="24"/>
                                <w:szCs w:val="20"/>
                              </w:rPr>
                              <w:t>Recursos de aprendizaje profesional para profesores</w:t>
                            </w:r>
                          </w:p>
                          <w:p w14:paraId="6BA40CBB" w14:textId="77777777" w:rsidR="00970AC9" w:rsidRPr="00B67265" w:rsidRDefault="004952EF">
                            <w:pPr>
                              <w:numPr>
                                <w:ilvl w:val="0"/>
                                <w:numId w:val="6"/>
                              </w:numPr>
                              <w:tabs>
                                <w:tab w:val="left" w:pos="847"/>
                              </w:tabs>
                              <w:spacing w:before="12" w:line="249" w:lineRule="auto"/>
                              <w:ind w:right="296"/>
                              <w:rPr>
                                <w:sz w:val="24"/>
                                <w:szCs w:val="20"/>
                              </w:rPr>
                            </w:pPr>
                            <w:r w:rsidRPr="00B67265">
                              <w:rPr>
                                <w:sz w:val="24"/>
                                <w:szCs w:val="20"/>
                              </w:rPr>
                              <w:t xml:space="preserve">Recursos y actividades para que </w:t>
                            </w:r>
                            <w:proofErr w:type="spellStart"/>
                            <w:r w:rsidRPr="00B67265">
                              <w:rPr>
                                <w:sz w:val="24"/>
                                <w:szCs w:val="20"/>
                              </w:rPr>
                              <w:t>los</w:t>
                            </w:r>
                            <w:proofErr w:type="spellEnd"/>
                            <w:r w:rsidRPr="00B67265">
                              <w:rPr>
                                <w:sz w:val="24"/>
                                <w:szCs w:val="20"/>
                              </w:rPr>
                              <w:t xml:space="preserve"> padres </w:t>
                            </w:r>
                            <w:proofErr w:type="spellStart"/>
                            <w:r w:rsidRPr="00B67265">
                              <w:rPr>
                                <w:sz w:val="24"/>
                                <w:szCs w:val="20"/>
                              </w:rPr>
                              <w:t>accedan</w:t>
                            </w:r>
                            <w:proofErr w:type="spellEnd"/>
                            <w:r w:rsidRPr="00B67265">
                              <w:rPr>
                                <w:sz w:val="24"/>
                                <w:szCs w:val="20"/>
                              </w:rPr>
                              <w:t xml:space="preserve"> y </w:t>
                            </w:r>
                            <w:proofErr w:type="spellStart"/>
                            <w:r w:rsidRPr="00B67265">
                              <w:rPr>
                                <w:sz w:val="24"/>
                                <w:szCs w:val="20"/>
                              </w:rPr>
                              <w:t>participen</w:t>
                            </w:r>
                            <w:proofErr w:type="spellEnd"/>
                            <w:r w:rsidRPr="00B67265">
                              <w:rPr>
                                <w:sz w:val="24"/>
                                <w:szCs w:val="20"/>
                              </w:rPr>
                              <w:t xml:space="preserve"> </w:t>
                            </w:r>
                            <w:proofErr w:type="spellStart"/>
                            <w:r w:rsidRPr="00B67265">
                              <w:rPr>
                                <w:sz w:val="24"/>
                                <w:szCs w:val="20"/>
                              </w:rPr>
                              <w:t>mientras</w:t>
                            </w:r>
                            <w:proofErr w:type="spellEnd"/>
                            <w:r w:rsidRPr="00B67265">
                              <w:rPr>
                                <w:sz w:val="24"/>
                                <w:szCs w:val="20"/>
                              </w:rPr>
                              <w:t xml:space="preserve"> apoyan académicamente a sus hijos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BA40C92" id="Textbox 4" o:spid="_x0000_s1027" type="#_x0000_t202" style="position:absolute;left:0;text-align:left;margin-left:20.5pt;margin-top:102.5pt;width:280.25pt;height:248.6pt;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NOYygEAAIYDAAAOAAAAZHJzL2Uyb0RvYy54bWysU8GO0zAQvSPxD5bvNG2WsGzUdAVbLUJa&#10;AdLCBziO3Vg4HuNxm/TvGbtpu4IbIgdn4hk/v/dmsr6fBssOKqAB1/DVYsmZchI643YN//H98c17&#10;zjAK1wkLTjX8qJDfb16/Wo++ViX0YDsVGIE4rEff8D5GXxcFyl4NAhfglaOkhjCISJ9hV3RBjIQ+&#10;2KJcLt8VI4TOB5AKkXa3pyTfZHytlYxftUYVmW04cYt5DXlt01ps1qLeBeF7I2ca4h9YDMI4uvQC&#10;tRVRsH0wf0ENRgZA0HEhYShAayNV1kBqVss/1Dz3wqushcxBf7EJ/x+s/HJ49t8Ci9NHmKiBWQT6&#10;J5A/kbwpRo/1XJM8xRqpOgmddBjSmyQwOkjeHi9+qikySZs3VXW3uq04k5S7WVW3ZZkdL67HfcD4&#10;ScHAUtDwQA3LFMThCWMiIOpzSbrNOjY2/K4q356IgjXdo7E25TDs2gcb2EGkXucntZcQ8GVZgtsK&#10;7E91OTWXWTcLPmlMauPUTsx0yRiCSjstdEfya6SRaTj+2ougOLOfHfUkzdc5COegPQch2gfIU5jI&#10;Oviwj6BN1njFnQlQszPxeTDTNL38zlXX32fzGwAA//8DAFBLAwQUAAYACAAAACEANcD2vuIAAAAK&#10;AQAADwAAAGRycy9kb3ducmV2LnhtbEyPS0/DMBCE70j8B2uRuFE7ES1ViFMBoj0g9dBCpR6deMkD&#10;P0LstOm/ZznBbVYzmv0mX03WsBMOofVOQjITwNBVXreulvDxvr5bAgtROa2MdyjhggFWxfVVrjLt&#10;z26Hp32sGZW4kCkJTYx9xnmoGrQqzHyPjrxPP1gV6Rxqrgd1pnJreCrEglvVOvrQqB5fGqy+9qOV&#10;UHabw9pM/rsbu7fX54vZbg7HrZS3N9PTI7CIU/wLwy8+oUNBTKUfnQ7MSLhPaEqUkIo5CQosRDIH&#10;Vkp4EGkKvMj5/wnFDwAAAP//AwBQSwECLQAUAAYACAAAACEAtoM4kv4AAADhAQAAEwAAAAAAAAAA&#10;AAAAAAAAAAAAW0NvbnRlbnRfVHlwZXNdLnhtbFBLAQItABQABgAIAAAAIQA4/SH/1gAAAJQBAAAL&#10;AAAAAAAAAAAAAAAAAC8BAABfcmVscy8ucmVsc1BLAQItABQABgAIAAAAIQBxKNOYygEAAIYDAAAO&#10;AAAAAAAAAAAAAAAAAC4CAABkcnMvZTJvRG9jLnhtbFBLAQItABQABgAIAAAAIQA1wPa+4gAAAAoB&#10;AAAPAAAAAAAAAAAAAAAAACQEAABkcnMvZG93bnJldi54bWxQSwUGAAAAAAQABADzAAAAMwUAAAAA&#10;" filled="f" strokeweight=".26456mm">
                <v:path arrowok="t"/>
                <v:textbox inset="0,0,0,0">
                  <w:txbxContent>
                    <w:p w14:paraId="6BA40CB5" w14:textId="77777777" w:rsidR="00970AC9" w:rsidRDefault="004952EF">
                      <w:pPr>
                        <w:spacing w:before="135"/>
                        <w:ind w:left="537"/>
                        <w:rPr>
                          <w:b/>
                          <w:sz w:val="28"/>
                        </w:rPr>
                      </w:pPr>
                      <w:r>
                        <w:rPr>
                          <w:b/>
                          <w:sz w:val="28"/>
                        </w:rPr>
                        <w:t>La escuela primaria Baggett es una escuela de Título I</w:t>
                      </w:r>
                    </w:p>
                    <w:p w14:paraId="6BA40CB6" w14:textId="77777777" w:rsidR="00970AC9" w:rsidRDefault="00970AC9">
                      <w:pPr>
                        <w:pStyle w:val="BodyText"/>
                        <w:spacing w:before="27"/>
                        <w:rPr>
                          <w:b/>
                          <w:sz w:val="28"/>
                        </w:rPr>
                      </w:pPr>
                    </w:p>
                    <w:p w14:paraId="6BA40CB7" w14:textId="77777777" w:rsidR="00970AC9" w:rsidRPr="00B67265" w:rsidRDefault="004952EF">
                      <w:pPr>
                        <w:spacing w:line="249" w:lineRule="auto"/>
                        <w:ind w:left="127" w:right="65"/>
                        <w:rPr>
                          <w:sz w:val="20"/>
                          <w:szCs w:val="16"/>
                        </w:rPr>
                      </w:pPr>
                      <w:r w:rsidRPr="00B67265">
                        <w:rPr>
                          <w:sz w:val="20"/>
                          <w:szCs w:val="16"/>
                        </w:rPr>
                        <w:t xml:space="preserve">El </w:t>
                      </w:r>
                      <w:proofErr w:type="spellStart"/>
                      <w:r w:rsidRPr="00B67265">
                        <w:rPr>
                          <w:sz w:val="20"/>
                          <w:szCs w:val="16"/>
                        </w:rPr>
                        <w:t>Título</w:t>
                      </w:r>
                      <w:proofErr w:type="spellEnd"/>
                      <w:r w:rsidRPr="00B67265">
                        <w:rPr>
                          <w:sz w:val="20"/>
                          <w:szCs w:val="16"/>
                        </w:rPr>
                        <w:t xml:space="preserve"> I es un programa financiado por el gobierno federal para escuelas. Los fondos se utilizan para servicios educativos para niños para brindar apoyo adicional para garantizar el éxito académico. El enfoque del programa de Título I es ayudar a los estudiantes a cumplir con altos estándares. En Baggett Elementary, nuestro programa de Título I ofrece lo siguiente:</w:t>
                      </w:r>
                    </w:p>
                    <w:p w14:paraId="6BA40CB8" w14:textId="77777777" w:rsidR="00970AC9" w:rsidRPr="00B67265" w:rsidRDefault="004952EF">
                      <w:pPr>
                        <w:numPr>
                          <w:ilvl w:val="0"/>
                          <w:numId w:val="6"/>
                        </w:numPr>
                        <w:tabs>
                          <w:tab w:val="left" w:pos="847"/>
                        </w:tabs>
                        <w:spacing w:before="6" w:line="249" w:lineRule="auto"/>
                        <w:ind w:right="325"/>
                        <w:rPr>
                          <w:sz w:val="24"/>
                          <w:szCs w:val="20"/>
                        </w:rPr>
                      </w:pPr>
                      <w:r w:rsidRPr="00B67265">
                        <w:rPr>
                          <w:sz w:val="24"/>
                          <w:szCs w:val="20"/>
                        </w:rPr>
                        <w:t>Profesores que trabajan con estudiantes que pueden beneficiarse de apoyo adicional</w:t>
                      </w:r>
                    </w:p>
                    <w:p w14:paraId="6BA40CB9" w14:textId="77777777" w:rsidR="00970AC9" w:rsidRPr="00B67265" w:rsidRDefault="004952EF">
                      <w:pPr>
                        <w:numPr>
                          <w:ilvl w:val="0"/>
                          <w:numId w:val="6"/>
                        </w:numPr>
                        <w:tabs>
                          <w:tab w:val="left" w:pos="847"/>
                        </w:tabs>
                        <w:spacing w:before="1"/>
                        <w:rPr>
                          <w:sz w:val="24"/>
                          <w:szCs w:val="20"/>
                        </w:rPr>
                      </w:pPr>
                      <w:r w:rsidRPr="00B67265">
                        <w:rPr>
                          <w:sz w:val="24"/>
                          <w:szCs w:val="20"/>
                        </w:rPr>
                        <w:t>Recursos de aprendizaje para estudiantes</w:t>
                      </w:r>
                    </w:p>
                    <w:p w14:paraId="6BA40CBA" w14:textId="77777777" w:rsidR="00970AC9" w:rsidRPr="00B67265" w:rsidRDefault="004952EF">
                      <w:pPr>
                        <w:numPr>
                          <w:ilvl w:val="0"/>
                          <w:numId w:val="6"/>
                        </w:numPr>
                        <w:tabs>
                          <w:tab w:val="left" w:pos="847"/>
                        </w:tabs>
                        <w:spacing w:before="12"/>
                        <w:rPr>
                          <w:sz w:val="24"/>
                          <w:szCs w:val="20"/>
                        </w:rPr>
                      </w:pPr>
                      <w:r w:rsidRPr="00B67265">
                        <w:rPr>
                          <w:sz w:val="24"/>
                          <w:szCs w:val="20"/>
                        </w:rPr>
                        <w:t>Recursos de aprendizaje profesional para profesores</w:t>
                      </w:r>
                    </w:p>
                    <w:p w14:paraId="6BA40CBB" w14:textId="77777777" w:rsidR="00970AC9" w:rsidRPr="00B67265" w:rsidRDefault="004952EF">
                      <w:pPr>
                        <w:numPr>
                          <w:ilvl w:val="0"/>
                          <w:numId w:val="6"/>
                        </w:numPr>
                        <w:tabs>
                          <w:tab w:val="left" w:pos="847"/>
                        </w:tabs>
                        <w:spacing w:before="12" w:line="249" w:lineRule="auto"/>
                        <w:ind w:right="296"/>
                        <w:rPr>
                          <w:sz w:val="24"/>
                          <w:szCs w:val="20"/>
                        </w:rPr>
                      </w:pPr>
                      <w:r w:rsidRPr="00B67265">
                        <w:rPr>
                          <w:sz w:val="24"/>
                          <w:szCs w:val="20"/>
                        </w:rPr>
                        <w:t xml:space="preserve">Recursos y actividades para que </w:t>
                      </w:r>
                      <w:proofErr w:type="spellStart"/>
                      <w:r w:rsidRPr="00B67265">
                        <w:rPr>
                          <w:sz w:val="24"/>
                          <w:szCs w:val="20"/>
                        </w:rPr>
                        <w:t>los</w:t>
                      </w:r>
                      <w:proofErr w:type="spellEnd"/>
                      <w:r w:rsidRPr="00B67265">
                        <w:rPr>
                          <w:sz w:val="24"/>
                          <w:szCs w:val="20"/>
                        </w:rPr>
                        <w:t xml:space="preserve"> padres </w:t>
                      </w:r>
                      <w:proofErr w:type="spellStart"/>
                      <w:r w:rsidRPr="00B67265">
                        <w:rPr>
                          <w:sz w:val="24"/>
                          <w:szCs w:val="20"/>
                        </w:rPr>
                        <w:t>accedan</w:t>
                      </w:r>
                      <w:proofErr w:type="spellEnd"/>
                      <w:r w:rsidRPr="00B67265">
                        <w:rPr>
                          <w:sz w:val="24"/>
                          <w:szCs w:val="20"/>
                        </w:rPr>
                        <w:t xml:space="preserve"> y </w:t>
                      </w:r>
                      <w:proofErr w:type="spellStart"/>
                      <w:r w:rsidRPr="00B67265">
                        <w:rPr>
                          <w:sz w:val="24"/>
                          <w:szCs w:val="20"/>
                        </w:rPr>
                        <w:t>participen</w:t>
                      </w:r>
                      <w:proofErr w:type="spellEnd"/>
                      <w:r w:rsidRPr="00B67265">
                        <w:rPr>
                          <w:sz w:val="24"/>
                          <w:szCs w:val="20"/>
                        </w:rPr>
                        <w:t xml:space="preserve"> </w:t>
                      </w:r>
                      <w:proofErr w:type="spellStart"/>
                      <w:r w:rsidRPr="00B67265">
                        <w:rPr>
                          <w:sz w:val="24"/>
                          <w:szCs w:val="20"/>
                        </w:rPr>
                        <w:t>mientras</w:t>
                      </w:r>
                      <w:proofErr w:type="spellEnd"/>
                      <w:r w:rsidRPr="00B67265">
                        <w:rPr>
                          <w:sz w:val="24"/>
                          <w:szCs w:val="20"/>
                        </w:rPr>
                        <w:t xml:space="preserve"> apoyan académicamente a sus hijos</w:t>
                      </w:r>
                    </w:p>
                  </w:txbxContent>
                </v:textbox>
                <w10:wrap anchorx="page"/>
              </v:shape>
            </w:pict>
          </mc:Fallback>
        </mc:AlternateContent>
      </w:r>
      <w:r w:rsidRPr="00B67265">
        <w:rPr>
          <w:sz w:val="20"/>
          <w:szCs w:val="18"/>
        </w:rPr>
        <w:t>Nuestro Plan de Participación de Padres y Familias se actualizará cada año. A principios de la primavera, se pondrá a disposición de los padres una encuesta que se puede realizar en línea o en una copia impresa que se envía a los padres de nuestros estudiantes. Se anuncia a través de boletines, llamadas telefónicas y en reuniones de padres. La encuesta solicita comentarios sobre los componentes del plan actual y las oportunidades de participación de los padres que tuvieron lugar durante el año escolar e invita a sugerencias y aportes en el desarrollo del Plan de Participación de Padres y Familias actualizado. Se buscará la participación de los padres a través de respuestas en los formularios de comentarios proporcionados en todas las reuniones y actividades de participación de los padres, la disponibilidad de un buzón de sugerencias y las reuniones planificadas específicamente para desarrollar el plan juntos. Si el plan no es satisfactorio para los padres, los comentarios se enviarán al distrito para su revisión.</w:t>
      </w:r>
    </w:p>
    <w:p w14:paraId="6BA40C58" w14:textId="77777777" w:rsidR="00970AC9" w:rsidRDefault="00970AC9">
      <w:pPr>
        <w:pStyle w:val="BodyText"/>
        <w:spacing w:before="22"/>
        <w:rPr>
          <w:sz w:val="24"/>
        </w:rPr>
      </w:pPr>
    </w:p>
    <w:p w14:paraId="6BA40C59" w14:textId="77777777" w:rsidR="00970AC9" w:rsidRPr="00B67265" w:rsidRDefault="004952EF">
      <w:pPr>
        <w:spacing w:line="249" w:lineRule="auto"/>
        <w:ind w:left="6035" w:right="587"/>
        <w:rPr>
          <w:sz w:val="20"/>
          <w:szCs w:val="18"/>
        </w:rPr>
      </w:pPr>
      <w:r w:rsidRPr="00B67265">
        <w:rPr>
          <w:sz w:val="20"/>
          <w:szCs w:val="18"/>
        </w:rPr>
        <w:t>Una vez que se crea el plan, se presenta a los padres y al personal de la escuela (en reuniones de participación de los padres, a través del sitio web de la escuela y accesibilidad a copias impresas en la escuela) para el acuerdo final; luego se presenta como el Plan de Participación de Padres y Familias para el año escolar actual en la Reunión Anual de Participación de los Padres del Título I que se lleva a cabo a principios del otoño.</w:t>
      </w:r>
    </w:p>
    <w:p w14:paraId="6BA40C5A" w14:textId="77777777" w:rsidR="00970AC9" w:rsidRDefault="00970AC9">
      <w:pPr>
        <w:pStyle w:val="BodyText"/>
        <w:spacing w:before="16"/>
        <w:rPr>
          <w:sz w:val="24"/>
        </w:rPr>
      </w:pPr>
    </w:p>
    <w:p w14:paraId="6BA40C5B" w14:textId="77777777" w:rsidR="00970AC9" w:rsidRPr="00B67265" w:rsidRDefault="004952EF">
      <w:pPr>
        <w:spacing w:before="1" w:line="249" w:lineRule="auto"/>
        <w:ind w:left="6035" w:right="587"/>
        <w:rPr>
          <w:rFonts w:ascii="Calibri" w:hAnsi="Calibri"/>
          <w:sz w:val="20"/>
          <w:szCs w:val="18"/>
        </w:rPr>
      </w:pPr>
      <w:r w:rsidRPr="00B67265">
        <w:rPr>
          <w:sz w:val="20"/>
          <w:szCs w:val="18"/>
        </w:rPr>
        <w:t>El Plan de Participación de la Familia y los Padres de Baggett se distribuirá a los padres / tutores de los estudiantes en nuestra escuela y está disponible en el sitio web de nuestra escuela y en nuestro Centro de Recursos para Padres. Está escrito en un idioma que los padres pueden entender y la traducción está disponible a pedido. Nos esforzamos por progresar continuamente en el trabajo con nuestros padres y agradecemos cualquier comentario y sugerencia sobre los horarios, formatos y temas de las reuniones en todo momento durante el año escolar</w:t>
      </w:r>
      <w:r w:rsidRPr="00B67265">
        <w:rPr>
          <w:rFonts w:ascii="Calibri" w:hAnsi="Calibri"/>
          <w:sz w:val="20"/>
          <w:szCs w:val="18"/>
        </w:rPr>
        <w:t>.</w:t>
      </w:r>
    </w:p>
    <w:p w14:paraId="6BA40C5C" w14:textId="77777777" w:rsidR="00970AC9" w:rsidRDefault="00970AC9">
      <w:pPr>
        <w:spacing w:line="249" w:lineRule="auto"/>
        <w:rPr>
          <w:rFonts w:ascii="Calibri" w:hAnsi="Calibri"/>
          <w:sz w:val="24"/>
        </w:rPr>
        <w:sectPr w:rsidR="00970AC9">
          <w:headerReference w:type="default" r:id="rId11"/>
          <w:type w:val="continuous"/>
          <w:pgSz w:w="15840" w:h="12240" w:orient="landscape"/>
          <w:pgMar w:top="1240" w:right="0" w:bottom="280" w:left="360" w:header="267" w:footer="0" w:gutter="0"/>
          <w:pgNumType w:start="1"/>
          <w:cols w:space="720"/>
        </w:sectPr>
      </w:pPr>
    </w:p>
    <w:p w14:paraId="6BA40C5D" w14:textId="30EAFB9E" w:rsidR="00970AC9" w:rsidRDefault="00B67265">
      <w:pPr>
        <w:pStyle w:val="Heading1"/>
        <w:spacing w:before="180"/>
        <w:ind w:left="6339"/>
      </w:pPr>
      <w:r>
        <w:rPr>
          <w:noProof/>
        </w:rPr>
        <w:lastRenderedPageBreak/>
        <mc:AlternateContent>
          <mc:Choice Requires="wps">
            <w:drawing>
              <wp:anchor distT="0" distB="0" distL="0" distR="0" simplePos="0" relativeHeight="251651072" behindDoc="0" locked="0" layoutInCell="1" allowOverlap="1" wp14:anchorId="6BA40C94" wp14:editId="51E657CE">
                <wp:simplePos x="0" y="0"/>
                <wp:positionH relativeFrom="page">
                  <wp:posOffset>4171950</wp:posOffset>
                </wp:positionH>
                <wp:positionV relativeFrom="page">
                  <wp:posOffset>819150</wp:posOffset>
                </wp:positionV>
                <wp:extent cx="5748020" cy="6311900"/>
                <wp:effectExtent l="0" t="0" r="24130" b="1270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8020" cy="6311900"/>
                        </a:xfrm>
                        <a:custGeom>
                          <a:avLst/>
                          <a:gdLst/>
                          <a:ahLst/>
                          <a:cxnLst/>
                          <a:rect l="l" t="t" r="r" b="b"/>
                          <a:pathLst>
                            <a:path w="5748020" h="6581775">
                              <a:moveTo>
                                <a:pt x="0" y="0"/>
                              </a:moveTo>
                              <a:lnTo>
                                <a:pt x="5747699" y="0"/>
                              </a:lnTo>
                              <a:lnTo>
                                <a:pt x="5747699" y="6581699"/>
                              </a:lnTo>
                              <a:lnTo>
                                <a:pt x="0" y="6581699"/>
                              </a:lnTo>
                              <a:lnTo>
                                <a:pt x="0" y="0"/>
                              </a:lnTo>
                              <a:close/>
                            </a:path>
                          </a:pathLst>
                        </a:custGeom>
                        <a:ln w="9524">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CF3123" id="Graphic 5" o:spid="_x0000_s1026" style="position:absolute;margin-left:328.5pt;margin-top:64.5pt;width:452.6pt;height:497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5748020,6581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26vPQIAAPIEAAAOAAAAZHJzL2Uyb0RvYy54bWysVE1v2zAMvQ/YfxB0X+xkzZcRpxgadBhQ&#10;dAWaYWdFlmNjsqhJSuz8+1Gy5aYdBgzDcnAo84l8fCS9ue0aSc7C2BpUTqeTlBKhOBS1Oub02/7+&#10;w4oS65gqmAQlcnoRlt5u37/btDoTM6hAFsIQDKJs1uqcVs7pLEksr0TD7AS0UOgswTTM4dEck8Kw&#10;FqM3Mpml6SJpwRTaABfW4ttd76TbEL8sBXdfy9IKR2ROkZsLTxOeB/9MthuWHQ3TVc0HGuwfWDSs&#10;Vph0DLVjjpGTqX8L1dTcgIXSTTg0CZRlzUWoAauZpm+qea6YFqEWFMfqUSb7/8Lyx/OzfjKeutUP&#10;wH9YVCRptc1Gjz/YAdOVpvFYJE66oOJlVFF0jnB8OV/erNIZis3Rt/g4na7ToHPCsnidn6z7LCCE&#10;YucH6/o2FNFiVbR4p6JpsJm+jTK00VGCbTSUYBsPfRs1c/6e5+dN0l5xqZDKfDVdLuehTQ2cxR4C&#10;0r0pBGm+eKW6RmFly8V6TUksGrEREf91iHeN9Hn9LS/sn/Colhfrr5FR0JiVS7CiT+BLD5lGOTDr&#10;teBSeWXW89lNkMKCrIv7WsowA+Z4uJOGnJnfl/AbeL+CaWPdjtmqxwXXWN4wPv3E+Nk5QHF5MqTF&#10;Jcup/XliRlAivyicYr+R0TDROETDOHkHYW9DozDnvvvOjCY+fU4dDtwjxB1hWRwkLNcDeqy/qeDT&#10;yUFZ+ykLo90zGg64WEGu4SPgN/f6HFAvn6rtLwAAAP//AwBQSwMEFAAGAAgAAAAhACnXNYzgAAAA&#10;DQEAAA8AAABkcnMvZG93bnJldi54bWxMj81OwzAQhO9IvIO1SNyoU9OGEuJUFRInTqQVEjcnXpIo&#10;8Y9itzFvz/YEt1nNaPabcp/MxC44h8FZCetVBgxt6/RgOwmn49vDDliIymo1OYsSfjDAvrq9KVWh&#10;3WI/8FLHjlGJDYWS0MfoC85D26NRYeU8WvK+3WxUpHPuuJ7VQuVm4iLLcm7UYOlDrzy+9tiO9dlI&#10;aHbtpjls3lP0X8n4ejl9jmGU8v4uHV6ARUzxLwxXfEKHipgad7Y6sElCvn2iLZEM8UzimtjmQgBr&#10;SK3FYwa8Kvn/FdUvAAAA//8DAFBLAQItABQABgAIAAAAIQC2gziS/gAAAOEBAAATAAAAAAAAAAAA&#10;AAAAAAAAAABbQ29udGVudF9UeXBlc10ueG1sUEsBAi0AFAAGAAgAAAAhADj9If/WAAAAlAEAAAsA&#10;AAAAAAAAAAAAAAAALwEAAF9yZWxzLy5yZWxzUEsBAi0AFAAGAAgAAAAhAAqDbq89AgAA8gQAAA4A&#10;AAAAAAAAAAAAAAAALgIAAGRycy9lMm9Eb2MueG1sUEsBAi0AFAAGAAgAAAAhACnXNYzgAAAADQEA&#10;AA8AAAAAAAAAAAAAAAAAlwQAAGRycy9kb3ducmV2LnhtbFBLBQYAAAAABAAEAPMAAACkBQAAAAA=&#10;" path="m,l5747699,r,6581699l,6581699,,xe" filled="f" strokeweight=".26456mm">
                <v:path arrowok="t"/>
                <w10:wrap anchorx="page" anchory="page"/>
              </v:shape>
            </w:pict>
          </mc:Fallback>
        </mc:AlternateContent>
      </w:r>
      <w:r w:rsidR="006E3F99">
        <w:rPr>
          <w:noProof/>
        </w:rPr>
        <mc:AlternateContent>
          <mc:Choice Requires="wps">
            <w:drawing>
              <wp:anchor distT="0" distB="0" distL="0" distR="0" simplePos="0" relativeHeight="251629568" behindDoc="0" locked="0" layoutInCell="1" allowOverlap="1" wp14:anchorId="6BA40C96" wp14:editId="34ADD60F">
                <wp:simplePos x="0" y="0"/>
                <wp:positionH relativeFrom="page">
                  <wp:posOffset>342900</wp:posOffset>
                </wp:positionH>
                <wp:positionV relativeFrom="paragraph">
                  <wp:posOffset>0</wp:posOffset>
                </wp:positionV>
                <wp:extent cx="3727450" cy="2838450"/>
                <wp:effectExtent l="0" t="0" r="25400" b="1905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27450" cy="2838450"/>
                        </a:xfrm>
                        <a:prstGeom prst="rect">
                          <a:avLst/>
                        </a:prstGeom>
                        <a:ln w="9524">
                          <a:solidFill>
                            <a:srgbClr val="000000"/>
                          </a:solidFill>
                          <a:prstDash val="solid"/>
                        </a:ln>
                      </wps:spPr>
                      <wps:txbx>
                        <w:txbxContent>
                          <w:p w14:paraId="58070F54" w14:textId="77777777" w:rsidR="001A7086" w:rsidRDefault="00835F59" w:rsidP="00835F59">
                            <w:pPr>
                              <w:ind w:right="720"/>
                              <w:jc w:val="center"/>
                              <w:rPr>
                                <w:b/>
                                <w:sz w:val="28"/>
                              </w:rPr>
                            </w:pPr>
                            <w:r>
                              <w:rPr>
                                <w:b/>
                                <w:sz w:val="28"/>
                              </w:rPr>
                              <w:t xml:space="preserve">        </w:t>
                            </w:r>
                          </w:p>
                          <w:p w14:paraId="797B26B7" w14:textId="0CBA0965" w:rsidR="00835F59" w:rsidRDefault="004952EF" w:rsidP="00835F59">
                            <w:pPr>
                              <w:ind w:right="720"/>
                              <w:jc w:val="center"/>
                              <w:rPr>
                                <w:b/>
                                <w:sz w:val="28"/>
                              </w:rPr>
                            </w:pPr>
                            <w:r>
                              <w:rPr>
                                <w:b/>
                                <w:sz w:val="28"/>
                              </w:rPr>
                              <w:t xml:space="preserve">Distrito del condado de Paulding </w:t>
                            </w:r>
                          </w:p>
                          <w:p w14:paraId="6BA40CBC" w14:textId="47AFD202" w:rsidR="00970AC9" w:rsidRDefault="00835F59" w:rsidP="00835F59">
                            <w:pPr>
                              <w:ind w:right="720"/>
                              <w:jc w:val="center"/>
                              <w:rPr>
                                <w:b/>
                                <w:sz w:val="28"/>
                              </w:rPr>
                            </w:pPr>
                            <w:r>
                              <w:rPr>
                                <w:b/>
                                <w:sz w:val="28"/>
                              </w:rPr>
                              <w:t xml:space="preserve">    Objetivos 2025-2026</w:t>
                            </w:r>
                          </w:p>
                          <w:p w14:paraId="27B47B93" w14:textId="77777777" w:rsidR="00835F59" w:rsidRPr="00835F59" w:rsidRDefault="00835F59" w:rsidP="00835F59">
                            <w:pPr>
                              <w:ind w:right="720"/>
                              <w:jc w:val="center"/>
                              <w:rPr>
                                <w:b/>
                                <w:sz w:val="20"/>
                                <w:szCs w:val="16"/>
                              </w:rPr>
                            </w:pPr>
                          </w:p>
                          <w:p w14:paraId="168701FE" w14:textId="77777777" w:rsidR="00F96AF5" w:rsidRPr="00B67265" w:rsidRDefault="00F96AF5" w:rsidP="00F96AF5">
                            <w:pPr>
                              <w:pStyle w:val="ListParagraph"/>
                              <w:widowControl/>
                              <w:numPr>
                                <w:ilvl w:val="0"/>
                                <w:numId w:val="3"/>
                              </w:numPr>
                              <w:shd w:val="clear" w:color="auto" w:fill="FFFFFF"/>
                              <w:autoSpaceDE/>
                              <w:autoSpaceDN/>
                              <w:contextualSpacing/>
                              <w:textAlignment w:val="baseline"/>
                              <w:rPr>
                                <w:rFonts w:ascii="Calibri" w:hAnsi="Calibri" w:cs="Calibri"/>
                                <w:color w:val="000000"/>
                                <w:sz w:val="20"/>
                                <w:szCs w:val="20"/>
                              </w:rPr>
                            </w:pPr>
                            <w:r w:rsidRPr="00B67265">
                              <w:rPr>
                                <w:rFonts w:ascii="Calibri" w:hAnsi="Calibri" w:cs="Calibri"/>
                                <w:color w:val="000000"/>
                                <w:sz w:val="20"/>
                                <w:szCs w:val="20"/>
                              </w:rPr>
                              <w:t>Para mayo de 2026, mejorar la calidad y la eficacia de las iniciativas de aprendizaje profesional para capacitar a los maestros en la transformación positiva de sus prácticas de instrucción, impactando así directamente en el rendimiento de los estudiantes.</w:t>
                            </w:r>
                          </w:p>
                          <w:p w14:paraId="546433DB" w14:textId="77777777" w:rsidR="00F96AF5" w:rsidRPr="00B67265" w:rsidRDefault="00F96AF5" w:rsidP="00F96AF5">
                            <w:pPr>
                              <w:widowControl/>
                              <w:numPr>
                                <w:ilvl w:val="0"/>
                                <w:numId w:val="3"/>
                              </w:numPr>
                              <w:shd w:val="clear" w:color="auto" w:fill="FFFFFF"/>
                              <w:autoSpaceDE/>
                              <w:autoSpaceDN/>
                              <w:spacing w:before="100" w:beforeAutospacing="1" w:after="100" w:afterAutospacing="1"/>
                              <w:textAlignment w:val="baseline"/>
                              <w:rPr>
                                <w:rFonts w:ascii="Calibri" w:hAnsi="Calibri" w:cs="Calibri"/>
                                <w:color w:val="000000"/>
                                <w:sz w:val="20"/>
                                <w:szCs w:val="20"/>
                              </w:rPr>
                            </w:pPr>
                            <w:r w:rsidRPr="00B67265">
                              <w:rPr>
                                <w:rFonts w:ascii="Calibri" w:hAnsi="Calibri" w:cs="Calibri"/>
                                <w:color w:val="000000"/>
                                <w:sz w:val="20"/>
                                <w:szCs w:val="20"/>
                              </w:rPr>
                              <w:t>Para mayo de 2026, cultivar oportunidades de colaboración significativas que fomenten relaciones sólidas y un compromiso activo entre el personal del Distrito, las familias y las comunidades, lo que resultará en un impacto positivo en el rendimiento de los estudiantes.</w:t>
                            </w:r>
                          </w:p>
                          <w:p w14:paraId="23263672" w14:textId="77777777" w:rsidR="00F96AF5" w:rsidRPr="00B67265" w:rsidRDefault="00F96AF5" w:rsidP="00F96AF5">
                            <w:pPr>
                              <w:widowControl/>
                              <w:numPr>
                                <w:ilvl w:val="0"/>
                                <w:numId w:val="3"/>
                              </w:numPr>
                              <w:shd w:val="clear" w:color="auto" w:fill="FFFFFF"/>
                              <w:autoSpaceDE/>
                              <w:autoSpaceDN/>
                              <w:spacing w:before="100" w:beforeAutospacing="1" w:after="100" w:afterAutospacing="1"/>
                              <w:textAlignment w:val="baseline"/>
                              <w:rPr>
                                <w:rFonts w:ascii="Calibri" w:hAnsi="Calibri" w:cs="Calibri"/>
                                <w:b/>
                                <w:bCs/>
                                <w:color w:val="333333"/>
                                <w:sz w:val="32"/>
                                <w:szCs w:val="32"/>
                                <w:u w:val="dotDotDash"/>
                              </w:rPr>
                            </w:pPr>
                            <w:r w:rsidRPr="00B67265">
                              <w:rPr>
                                <w:rFonts w:ascii="Calibri" w:hAnsi="Calibri" w:cs="Calibri"/>
                                <w:color w:val="000000"/>
                                <w:sz w:val="20"/>
                                <w:szCs w:val="20"/>
                              </w:rPr>
                              <w:t>Aumentar el rendimiento de los estudiantes en todas las áreas de contenido básico en un 3% anual según lo medido por los datos de rendimiento</w:t>
                            </w:r>
                          </w:p>
                          <w:p w14:paraId="6BA40CBF" w14:textId="3B99CE2A" w:rsidR="00970AC9" w:rsidRPr="00BF4D75" w:rsidRDefault="00970AC9" w:rsidP="00F96AF5">
                            <w:pPr>
                              <w:pStyle w:val="BodyText"/>
                              <w:tabs>
                                <w:tab w:val="left" w:pos="487"/>
                              </w:tabs>
                              <w:spacing w:before="239" w:line="288" w:lineRule="auto"/>
                              <w:ind w:left="487" w:right="528"/>
                              <w:rPr>
                                <w:highlight w:val="yellow"/>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BA40C96" id="Textbox 6" o:spid="_x0000_s1028" type="#_x0000_t202" style="position:absolute;left:0;text-align:left;margin-left:27pt;margin-top:0;width:293.5pt;height:223.5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YZ3xgEAAIYDAAAOAAAAZHJzL2Uyb0RvYy54bWysU1Fv0zAQfkfiP1h+p+myjZWo6QSrhpAm&#10;hjT4AY5jNxaOz/jcJv33nJ20neANkQfn7Pvy+b7vLuv7sbfsoAIacDW/Wiw5U05Ca9yu5j++P75b&#10;cYZRuFZYcKrmR4X8fvP2zXrwlSqhA9uqwIjEYTX4mncx+qooUHaqF7gArxwlNYReRNqGXdEGMRB7&#10;b4tyuXxfDBBaH0AqRDrdTkm+yfxaKxmftUYVma051RbzGvLapLXYrEW1C8J3Rs5liH+oohfG0aVn&#10;qq2Igu2D+YuqNzIAgo4LCX0BWhupsgZSc7X8Q81LJ7zKWsgc9Geb8P/Ryq+HF/8tsDh+gpEamEWg&#10;fwL5E8mbYvBYzZjkKVZI6CR01KFPb5LA6EPy9nj2U42RSTq8vivvbm4pJSlXrq5XaZNYL5/7gPGz&#10;gp6loOaBGpZLEIcnjBP0BEm3WceGmn+4LW+mQsGa9tFYm3IYds2DDewgUq/zM1+Gr2GJbiuwm3A5&#10;NcOsmwVPGpPaODYjMy1VnzDppIH2SH4NNDI1x197ERRn9oujnqT5OgXhFDSnIET7AHkKU7EOPu4j&#10;aJM1XnjnAqjZ2aV5MNM0vd5n1OX32fwGAAD//wMAUEsDBBQABgAIAAAAIQCiApEE3wAAAAcBAAAP&#10;AAAAZHJzL2Rvd25yZXYueG1sTI/NTsMwEITvSLyDtUjcqFMUCkrjVIBoD0g9UKjUoxMv+cFeh9hp&#10;07dnOcFlNatZzXybryZnxRGH0HpSMJ8lIJAqb1qqFXy8r28eQISoyWjrCRWcMcCquLzIdWb8id7w&#10;uIu14BAKmVbQxNhnUoaqQafDzPdI7H36wenI61BLM+gThzsrb5NkIZ1uiRsa3eNzg9XXbnQKym6z&#10;X9vJf3dj9/rydLbbzf6wVer6anpcgog4xb9j+MVndCiYqfQjmSCsgruUX4kKeLK7SOcsSgVpep+A&#10;LHL5n7/4AQAA//8DAFBLAQItABQABgAIAAAAIQC2gziS/gAAAOEBAAATAAAAAAAAAAAAAAAAAAAA&#10;AABbQ29udGVudF9UeXBlc10ueG1sUEsBAi0AFAAGAAgAAAAhADj9If/WAAAAlAEAAAsAAAAAAAAA&#10;AAAAAAAALwEAAF9yZWxzLy5yZWxzUEsBAi0AFAAGAAgAAAAhAO6thnfGAQAAhgMAAA4AAAAAAAAA&#10;AAAAAAAALgIAAGRycy9lMm9Eb2MueG1sUEsBAi0AFAAGAAgAAAAhAKICkQTfAAAABwEAAA8AAAAA&#10;AAAAAAAAAAAAIAQAAGRycy9kb3ducmV2LnhtbFBLBQYAAAAABAAEAPMAAAAsBQAAAAA=&#10;" filled="f" strokeweight=".26456mm">
                <v:path arrowok="t"/>
                <v:textbox inset="0,0,0,0">
                  <w:txbxContent>
                    <w:p w14:paraId="58070F54" w14:textId="77777777" w:rsidR="001A7086" w:rsidRDefault="00835F59" w:rsidP="00835F59">
                      <w:pPr>
                        <w:ind w:right="720"/>
                        <w:jc w:val="center"/>
                        <w:rPr>
                          <w:b/>
                          <w:sz w:val="28"/>
                        </w:rPr>
                      </w:pPr>
                      <w:r>
                        <w:rPr>
                          <w:b/>
                          <w:sz w:val="28"/>
                        </w:rPr>
                        <w:t xml:space="preserve">        </w:t>
                      </w:r>
                    </w:p>
                    <w:p w14:paraId="797B26B7" w14:textId="0CBA0965" w:rsidR="00835F59" w:rsidRDefault="004952EF" w:rsidP="00835F59">
                      <w:pPr>
                        <w:ind w:right="720"/>
                        <w:jc w:val="center"/>
                        <w:rPr>
                          <w:b/>
                          <w:sz w:val="28"/>
                        </w:rPr>
                      </w:pPr>
                      <w:r>
                        <w:rPr>
                          <w:b/>
                          <w:sz w:val="28"/>
                        </w:rPr>
                        <w:t xml:space="preserve">Distrito del condado de Paulding </w:t>
                      </w:r>
                    </w:p>
                    <w:p w14:paraId="6BA40CBC" w14:textId="47AFD202" w:rsidR="00970AC9" w:rsidRDefault="00835F59" w:rsidP="00835F59">
                      <w:pPr>
                        <w:ind w:right="720"/>
                        <w:jc w:val="center"/>
                        <w:rPr>
                          <w:b/>
                          <w:sz w:val="28"/>
                        </w:rPr>
                      </w:pPr>
                      <w:r>
                        <w:rPr>
                          <w:b/>
                          <w:sz w:val="28"/>
                        </w:rPr>
                        <w:t xml:space="preserve">    Objetivos 2025-2026</w:t>
                      </w:r>
                    </w:p>
                    <w:p w14:paraId="27B47B93" w14:textId="77777777" w:rsidR="00835F59" w:rsidRPr="00835F59" w:rsidRDefault="00835F59" w:rsidP="00835F59">
                      <w:pPr>
                        <w:ind w:right="720"/>
                        <w:jc w:val="center"/>
                        <w:rPr>
                          <w:b/>
                          <w:sz w:val="20"/>
                          <w:szCs w:val="16"/>
                        </w:rPr>
                      </w:pPr>
                    </w:p>
                    <w:p w14:paraId="168701FE" w14:textId="77777777" w:rsidR="00F96AF5" w:rsidRPr="00B67265" w:rsidRDefault="00F96AF5" w:rsidP="00F96AF5">
                      <w:pPr>
                        <w:pStyle w:val="ListParagraph"/>
                        <w:widowControl/>
                        <w:numPr>
                          <w:ilvl w:val="0"/>
                          <w:numId w:val="3"/>
                        </w:numPr>
                        <w:shd w:val="clear" w:color="auto" w:fill="FFFFFF"/>
                        <w:autoSpaceDE/>
                        <w:autoSpaceDN/>
                        <w:contextualSpacing/>
                        <w:textAlignment w:val="baseline"/>
                        <w:rPr>
                          <w:rFonts w:ascii="Calibri" w:hAnsi="Calibri" w:cs="Calibri"/>
                          <w:color w:val="000000"/>
                          <w:sz w:val="20"/>
                          <w:szCs w:val="20"/>
                        </w:rPr>
                      </w:pPr>
                      <w:r w:rsidRPr="00B67265">
                        <w:rPr>
                          <w:rFonts w:ascii="Calibri" w:hAnsi="Calibri" w:cs="Calibri"/>
                          <w:color w:val="000000"/>
                          <w:sz w:val="20"/>
                          <w:szCs w:val="20"/>
                        </w:rPr>
                        <w:t>Para mayo de 2026, mejorar la calidad y la eficacia de las iniciativas de aprendizaje profesional para capacitar a los maestros en la transformación positiva de sus prácticas de instrucción, impactando así directamente en el rendimiento de los estudiantes.</w:t>
                      </w:r>
                    </w:p>
                    <w:p w14:paraId="546433DB" w14:textId="77777777" w:rsidR="00F96AF5" w:rsidRPr="00B67265" w:rsidRDefault="00F96AF5" w:rsidP="00F96AF5">
                      <w:pPr>
                        <w:widowControl/>
                        <w:numPr>
                          <w:ilvl w:val="0"/>
                          <w:numId w:val="3"/>
                        </w:numPr>
                        <w:shd w:val="clear" w:color="auto" w:fill="FFFFFF"/>
                        <w:autoSpaceDE/>
                        <w:autoSpaceDN/>
                        <w:spacing w:before="100" w:beforeAutospacing="1" w:after="100" w:afterAutospacing="1"/>
                        <w:textAlignment w:val="baseline"/>
                        <w:rPr>
                          <w:rFonts w:ascii="Calibri" w:hAnsi="Calibri" w:cs="Calibri"/>
                          <w:color w:val="000000"/>
                          <w:sz w:val="20"/>
                          <w:szCs w:val="20"/>
                        </w:rPr>
                      </w:pPr>
                      <w:r w:rsidRPr="00B67265">
                        <w:rPr>
                          <w:rFonts w:ascii="Calibri" w:hAnsi="Calibri" w:cs="Calibri"/>
                          <w:color w:val="000000"/>
                          <w:sz w:val="20"/>
                          <w:szCs w:val="20"/>
                        </w:rPr>
                        <w:t>Para mayo de 2026, cultivar oportunidades de colaboración significativas que fomenten relaciones sólidas y un compromiso activo entre el personal del Distrito, las familias y las comunidades, lo que resultará en un impacto positivo en el rendimiento de los estudiantes.</w:t>
                      </w:r>
                    </w:p>
                    <w:p w14:paraId="23263672" w14:textId="77777777" w:rsidR="00F96AF5" w:rsidRPr="00B67265" w:rsidRDefault="00F96AF5" w:rsidP="00F96AF5">
                      <w:pPr>
                        <w:widowControl/>
                        <w:numPr>
                          <w:ilvl w:val="0"/>
                          <w:numId w:val="3"/>
                        </w:numPr>
                        <w:shd w:val="clear" w:color="auto" w:fill="FFFFFF"/>
                        <w:autoSpaceDE/>
                        <w:autoSpaceDN/>
                        <w:spacing w:before="100" w:beforeAutospacing="1" w:after="100" w:afterAutospacing="1"/>
                        <w:textAlignment w:val="baseline"/>
                        <w:rPr>
                          <w:rFonts w:ascii="Calibri" w:hAnsi="Calibri" w:cs="Calibri"/>
                          <w:b/>
                          <w:bCs/>
                          <w:color w:val="333333"/>
                          <w:sz w:val="32"/>
                          <w:szCs w:val="32"/>
                          <w:u w:val="dotDotDash"/>
                        </w:rPr>
                      </w:pPr>
                      <w:r w:rsidRPr="00B67265">
                        <w:rPr>
                          <w:rFonts w:ascii="Calibri" w:hAnsi="Calibri" w:cs="Calibri"/>
                          <w:color w:val="000000"/>
                          <w:sz w:val="20"/>
                          <w:szCs w:val="20"/>
                        </w:rPr>
                        <w:t>Aumentar el rendimiento de los estudiantes en todas las áreas de contenido básico en un 3% anual según lo medido por los datos de rendimiento</w:t>
                      </w:r>
                    </w:p>
                    <w:p w14:paraId="6BA40CBF" w14:textId="3B99CE2A" w:rsidR="00970AC9" w:rsidRPr="00BF4D75" w:rsidRDefault="00970AC9" w:rsidP="00F96AF5">
                      <w:pPr>
                        <w:pStyle w:val="BodyText"/>
                        <w:tabs>
                          <w:tab w:val="left" w:pos="487"/>
                        </w:tabs>
                        <w:spacing w:before="239" w:line="288" w:lineRule="auto"/>
                        <w:ind w:left="487" w:right="528"/>
                        <w:rPr>
                          <w:highlight w:val="yellow"/>
                        </w:rPr>
                      </w:pPr>
                    </w:p>
                  </w:txbxContent>
                </v:textbox>
                <w10:wrap anchorx="page"/>
              </v:shape>
            </w:pict>
          </mc:Fallback>
        </mc:AlternateContent>
      </w:r>
      <w:r w:rsidR="004952EF">
        <w:t xml:space="preserve">Plan y </w:t>
      </w:r>
      <w:proofErr w:type="spellStart"/>
      <w:r w:rsidR="004952EF">
        <w:t>actividades</w:t>
      </w:r>
      <w:proofErr w:type="spellEnd"/>
      <w:r w:rsidR="004952EF">
        <w:t xml:space="preserve"> de participación de padres y familias de la Escuela Primaria Baggett</w:t>
      </w:r>
    </w:p>
    <w:p w14:paraId="6BA40C5E" w14:textId="77777777" w:rsidR="00970AC9" w:rsidRDefault="00970AC9">
      <w:pPr>
        <w:pStyle w:val="BodyText"/>
        <w:spacing w:before="1"/>
        <w:rPr>
          <w:b/>
          <w:sz w:val="28"/>
        </w:rPr>
      </w:pPr>
    </w:p>
    <w:p w14:paraId="6BA40C60" w14:textId="3EAE59D1" w:rsidR="00970AC9" w:rsidRPr="00835F59" w:rsidRDefault="004952EF" w:rsidP="00B67265">
      <w:pPr>
        <w:spacing w:line="249" w:lineRule="auto"/>
        <w:ind w:left="6228" w:right="469"/>
        <w:rPr>
          <w:rFonts w:asciiTheme="minorHAnsi" w:hAnsiTheme="minorHAnsi" w:cstheme="minorHAnsi"/>
        </w:rPr>
      </w:pPr>
      <w:r w:rsidRPr="00835F59">
        <w:rPr>
          <w:rFonts w:asciiTheme="minorHAnsi" w:hAnsiTheme="minorHAnsi" w:cstheme="minorHAnsi"/>
          <w:sz w:val="20"/>
          <w:szCs w:val="20"/>
        </w:rPr>
        <w:t xml:space="preserve">La Escuela Primaria Baggett organizará los siguientes eventos para desarrollar la capacidad de una fuerte participación de los padres en un esfuerzo por apoyar una asociación entre la escuela, los padres y la comunidad mientras trabajamos juntos para mejorar el rendimiento académico de los estudiantes. Las reuniones y actividades se proporcionarán en una variedad de horarios y en diferentes formatos para ayudar a acomodar los horarios de los padres / tutores. Las familias de los estudiantes están invitadas a las reuniones de padres y eventos familiares de diversas maneras, incluidos folletos y en el sitio web de </w:t>
      </w:r>
      <w:proofErr w:type="spellStart"/>
      <w:r w:rsidRPr="00835F59">
        <w:rPr>
          <w:rFonts w:asciiTheme="minorHAnsi" w:hAnsiTheme="minorHAnsi" w:cstheme="minorHAnsi"/>
          <w:sz w:val="20"/>
          <w:szCs w:val="20"/>
        </w:rPr>
        <w:t>nuestra</w:t>
      </w:r>
      <w:proofErr w:type="spellEnd"/>
      <w:r w:rsidRPr="00835F59">
        <w:rPr>
          <w:rFonts w:asciiTheme="minorHAnsi" w:hAnsiTheme="minorHAnsi" w:cstheme="minorHAnsi"/>
          <w:sz w:val="20"/>
          <w:szCs w:val="20"/>
        </w:rPr>
        <w:t xml:space="preserve"> </w:t>
      </w:r>
      <w:proofErr w:type="spellStart"/>
      <w:r w:rsidRPr="00835F59">
        <w:rPr>
          <w:rFonts w:asciiTheme="minorHAnsi" w:hAnsiTheme="minorHAnsi" w:cstheme="minorHAnsi"/>
          <w:sz w:val="20"/>
          <w:szCs w:val="20"/>
        </w:rPr>
        <w:t>escuela</w:t>
      </w:r>
      <w:proofErr w:type="spellEnd"/>
      <w:r w:rsidRPr="00835F59">
        <w:rPr>
          <w:rFonts w:asciiTheme="minorHAnsi" w:hAnsiTheme="minorHAnsi" w:cstheme="minorHAnsi"/>
          <w:sz w:val="20"/>
          <w:szCs w:val="20"/>
        </w:rPr>
        <w:t>.</w:t>
      </w:r>
    </w:p>
    <w:p w14:paraId="6BA40C61" w14:textId="3B9F8451" w:rsidR="00970AC9" w:rsidRPr="006E3F99" w:rsidRDefault="004952EF">
      <w:pPr>
        <w:ind w:left="6228"/>
        <w:rPr>
          <w:rFonts w:asciiTheme="minorHAnsi" w:hAnsiTheme="minorHAnsi" w:cstheme="minorHAnsi"/>
          <w:b/>
          <w:sz w:val="18"/>
          <w:szCs w:val="18"/>
        </w:rPr>
      </w:pPr>
      <w:r w:rsidRPr="006E3F99">
        <w:rPr>
          <w:rFonts w:asciiTheme="minorHAnsi" w:hAnsiTheme="minorHAnsi" w:cstheme="minorHAnsi"/>
          <w:b/>
          <w:sz w:val="18"/>
          <w:szCs w:val="18"/>
          <w:u w:val="single"/>
        </w:rPr>
        <w:t>29 de julio de 2025 - Jornada de puertas abiertas - Profesor- Conocer y saludar</w:t>
      </w:r>
    </w:p>
    <w:p w14:paraId="6BA40C62" w14:textId="77777777" w:rsidR="00970AC9" w:rsidRPr="006E3F99" w:rsidRDefault="004952EF">
      <w:pPr>
        <w:spacing w:before="9" w:line="249" w:lineRule="auto"/>
        <w:ind w:left="6588" w:right="587"/>
        <w:rPr>
          <w:rFonts w:asciiTheme="minorHAnsi" w:hAnsiTheme="minorHAnsi" w:cstheme="minorHAnsi"/>
          <w:sz w:val="18"/>
          <w:szCs w:val="18"/>
        </w:rPr>
      </w:pPr>
      <w:r w:rsidRPr="006E3F99">
        <w:rPr>
          <w:rFonts w:asciiTheme="minorHAnsi" w:hAnsiTheme="minorHAnsi" w:cstheme="minorHAnsi"/>
          <w:sz w:val="18"/>
          <w:szCs w:val="18"/>
        </w:rPr>
        <w:t>Conozca al maestro de su hijo y a nuestro amable y servicial personal de la escuela y reciba información pertinente del maestro de su hijo. Los padres también están invitados a visitar el Centro de Recursos para Padres, el Centro de Medios y las aulas para conocer a sus maestros e inscribirse para recibir comunicaciones por mensajes de texto a través de Dojo.</w:t>
      </w:r>
    </w:p>
    <w:p w14:paraId="6BA40C64" w14:textId="25848D98" w:rsidR="00970AC9" w:rsidRPr="006E3F99" w:rsidRDefault="004952EF">
      <w:pPr>
        <w:spacing w:before="8"/>
        <w:ind w:left="6588"/>
        <w:rPr>
          <w:rFonts w:asciiTheme="minorHAnsi" w:hAnsiTheme="minorHAnsi" w:cstheme="minorHAnsi"/>
          <w:sz w:val="18"/>
          <w:szCs w:val="18"/>
        </w:rPr>
      </w:pPr>
      <w:r w:rsidRPr="006E3F99">
        <w:rPr>
          <w:rFonts w:asciiTheme="minorHAnsi" w:hAnsiTheme="minorHAnsi" w:cstheme="minorHAnsi"/>
          <w:sz w:val="18"/>
          <w:szCs w:val="18"/>
        </w:rPr>
        <w:t xml:space="preserve">para </w:t>
      </w:r>
      <w:proofErr w:type="spellStart"/>
      <w:r w:rsidRPr="006E3F99">
        <w:rPr>
          <w:rFonts w:asciiTheme="minorHAnsi" w:hAnsiTheme="minorHAnsi" w:cstheme="minorHAnsi"/>
          <w:sz w:val="18"/>
          <w:szCs w:val="18"/>
        </w:rPr>
        <w:t>discutir</w:t>
      </w:r>
      <w:proofErr w:type="spellEnd"/>
      <w:r w:rsidRPr="006E3F99">
        <w:rPr>
          <w:rFonts w:asciiTheme="minorHAnsi" w:hAnsiTheme="minorHAnsi" w:cstheme="minorHAnsi"/>
          <w:sz w:val="18"/>
          <w:szCs w:val="18"/>
        </w:rPr>
        <w:t xml:space="preserve"> </w:t>
      </w:r>
      <w:proofErr w:type="spellStart"/>
      <w:r w:rsidRPr="006E3F99">
        <w:rPr>
          <w:rFonts w:asciiTheme="minorHAnsi" w:hAnsiTheme="minorHAnsi" w:cstheme="minorHAnsi"/>
          <w:sz w:val="18"/>
          <w:szCs w:val="18"/>
        </w:rPr>
        <w:t>programas</w:t>
      </w:r>
      <w:proofErr w:type="spellEnd"/>
      <w:r w:rsidRPr="006E3F99">
        <w:rPr>
          <w:rFonts w:asciiTheme="minorHAnsi" w:hAnsiTheme="minorHAnsi" w:cstheme="minorHAnsi"/>
          <w:sz w:val="18"/>
          <w:szCs w:val="18"/>
        </w:rPr>
        <w:t xml:space="preserve"> </w:t>
      </w:r>
      <w:proofErr w:type="spellStart"/>
      <w:r w:rsidRPr="006E3F99">
        <w:rPr>
          <w:rFonts w:asciiTheme="minorHAnsi" w:hAnsiTheme="minorHAnsi" w:cstheme="minorHAnsi"/>
          <w:sz w:val="18"/>
          <w:szCs w:val="18"/>
        </w:rPr>
        <w:t>escolares</w:t>
      </w:r>
      <w:proofErr w:type="spellEnd"/>
      <w:r w:rsidRPr="006E3F99">
        <w:rPr>
          <w:rFonts w:asciiTheme="minorHAnsi" w:hAnsiTheme="minorHAnsi" w:cstheme="minorHAnsi"/>
          <w:sz w:val="18"/>
          <w:szCs w:val="18"/>
        </w:rPr>
        <w:t>, metas de nivel de grado, plan de estudios, evaluaciones, procedimientos,</w:t>
      </w:r>
    </w:p>
    <w:p w14:paraId="6BA40C65" w14:textId="50083DC2" w:rsidR="00970AC9" w:rsidRPr="006E3F99" w:rsidRDefault="004952EF">
      <w:pPr>
        <w:spacing w:before="9"/>
        <w:ind w:left="6228"/>
        <w:rPr>
          <w:rFonts w:asciiTheme="minorHAnsi" w:hAnsiTheme="minorHAnsi" w:cstheme="minorHAnsi"/>
          <w:sz w:val="18"/>
          <w:szCs w:val="18"/>
        </w:rPr>
      </w:pPr>
      <w:proofErr w:type="gramStart"/>
      <w:r w:rsidRPr="006E3F99">
        <w:rPr>
          <w:rFonts w:asciiTheme="minorHAnsi" w:hAnsiTheme="minorHAnsi" w:cstheme="minorHAnsi"/>
          <w:b/>
          <w:sz w:val="18"/>
          <w:szCs w:val="18"/>
          <w:u w:val="single"/>
        </w:rPr>
        <w:t>Temas</w:t>
      </w:r>
      <w:proofErr w:type="gramEnd"/>
      <w:r w:rsidRPr="006E3F99">
        <w:rPr>
          <w:rFonts w:asciiTheme="minorHAnsi" w:hAnsiTheme="minorHAnsi" w:cstheme="minorHAnsi"/>
          <w:b/>
          <w:sz w:val="18"/>
          <w:szCs w:val="18"/>
          <w:u w:val="single"/>
        </w:rPr>
        <w:t xml:space="preserve"> para </w:t>
      </w:r>
      <w:proofErr w:type="spellStart"/>
      <w:r w:rsidRPr="006E3F99">
        <w:rPr>
          <w:rFonts w:asciiTheme="minorHAnsi" w:hAnsiTheme="minorHAnsi" w:cstheme="minorHAnsi"/>
          <w:b/>
          <w:sz w:val="18"/>
          <w:szCs w:val="18"/>
          <w:u w:val="single"/>
        </w:rPr>
        <w:t>reuniones</w:t>
      </w:r>
      <w:proofErr w:type="spellEnd"/>
      <w:r w:rsidRPr="006E3F99">
        <w:rPr>
          <w:rFonts w:asciiTheme="minorHAnsi" w:hAnsiTheme="minorHAnsi" w:cstheme="minorHAnsi"/>
          <w:b/>
          <w:sz w:val="18"/>
          <w:szCs w:val="18"/>
          <w:u w:val="single"/>
        </w:rPr>
        <w:t xml:space="preserve"> e información del sitio web: </w:t>
      </w:r>
      <w:r w:rsidRPr="006E3F99">
        <w:rPr>
          <w:rFonts w:asciiTheme="minorHAnsi" w:hAnsiTheme="minorHAnsi" w:cstheme="minorHAnsi"/>
          <w:sz w:val="18"/>
          <w:szCs w:val="18"/>
        </w:rPr>
        <w:t>(se ofrece en una variedad de horarios y días)</w:t>
      </w:r>
    </w:p>
    <w:p w14:paraId="6BA40C66" w14:textId="67360C9F" w:rsidR="00970AC9" w:rsidRPr="006E3F99" w:rsidRDefault="00B67265">
      <w:pPr>
        <w:pStyle w:val="ListParagraph"/>
        <w:numPr>
          <w:ilvl w:val="0"/>
          <w:numId w:val="5"/>
        </w:numPr>
        <w:tabs>
          <w:tab w:val="left" w:pos="6948"/>
        </w:tabs>
        <w:spacing w:before="40" w:line="288" w:lineRule="auto"/>
        <w:ind w:right="619"/>
        <w:rPr>
          <w:rFonts w:asciiTheme="minorHAnsi" w:hAnsiTheme="minorHAnsi" w:cstheme="minorHAnsi"/>
          <w:sz w:val="18"/>
          <w:szCs w:val="18"/>
        </w:rPr>
      </w:pPr>
      <w:r w:rsidRPr="006E3F99">
        <w:rPr>
          <w:rFonts w:asciiTheme="minorHAnsi" w:hAnsiTheme="minorHAnsi" w:cstheme="minorHAnsi"/>
          <w:noProof/>
          <w:sz w:val="18"/>
          <w:szCs w:val="18"/>
        </w:rPr>
        <mc:AlternateContent>
          <mc:Choice Requires="wps">
            <w:drawing>
              <wp:anchor distT="0" distB="0" distL="0" distR="0" simplePos="0" relativeHeight="251632640" behindDoc="0" locked="0" layoutInCell="1" allowOverlap="1" wp14:anchorId="6BA40C9A" wp14:editId="11FC114C">
                <wp:simplePos x="0" y="0"/>
                <wp:positionH relativeFrom="page">
                  <wp:posOffset>349250</wp:posOffset>
                </wp:positionH>
                <wp:positionV relativeFrom="paragraph">
                  <wp:posOffset>27305</wp:posOffset>
                </wp:positionV>
                <wp:extent cx="3708400" cy="3396615"/>
                <wp:effectExtent l="0" t="0" r="25400" b="13335"/>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8400" cy="3396615"/>
                        </a:xfrm>
                        <a:prstGeom prst="rect">
                          <a:avLst/>
                        </a:prstGeom>
                        <a:ln w="9524">
                          <a:solidFill>
                            <a:srgbClr val="000000"/>
                          </a:solidFill>
                          <a:prstDash val="solid"/>
                        </a:ln>
                      </wps:spPr>
                      <wps:txbx>
                        <w:txbxContent>
                          <w:p w14:paraId="40E0DD4C" w14:textId="0D968CBF" w:rsidR="00122A98" w:rsidRDefault="004952EF" w:rsidP="00122A98">
                            <w:pPr>
                              <w:spacing w:line="360" w:lineRule="auto"/>
                              <w:ind w:left="1440" w:hanging="1440"/>
                              <w:jc w:val="center"/>
                              <w:rPr>
                                <w:b/>
                                <w:sz w:val="28"/>
                              </w:rPr>
                            </w:pPr>
                            <w:r>
                              <w:rPr>
                                <w:b/>
                                <w:sz w:val="28"/>
                              </w:rPr>
                              <w:t>Mejora de la Escuela Primaria Baggett</w:t>
                            </w:r>
                          </w:p>
                          <w:p w14:paraId="6BA40CC1" w14:textId="3685AA3E" w:rsidR="00970AC9" w:rsidRDefault="004952EF" w:rsidP="00B67265">
                            <w:pPr>
                              <w:ind w:left="1440" w:hanging="1440"/>
                              <w:jc w:val="center"/>
                              <w:rPr>
                                <w:b/>
                                <w:sz w:val="28"/>
                              </w:rPr>
                            </w:pPr>
                            <w:r>
                              <w:rPr>
                                <w:b/>
                                <w:sz w:val="28"/>
                              </w:rPr>
                              <w:t>Objetivos 2025-2026</w:t>
                            </w:r>
                          </w:p>
                          <w:p w14:paraId="3B6960E6" w14:textId="77777777" w:rsidR="00895BBA" w:rsidRPr="00B67265" w:rsidRDefault="00895BBA" w:rsidP="00B67265">
                            <w:pPr>
                              <w:pStyle w:val="Heading3"/>
                              <w:spacing w:before="217"/>
                              <w:jc w:val="center"/>
                              <w:rPr>
                                <w:rFonts w:ascii="Calibri" w:hAnsi="Calibri" w:cs="Calibri"/>
                                <w:b/>
                                <w:bCs/>
                                <w:color w:val="auto"/>
                                <w:sz w:val="22"/>
                                <w:szCs w:val="22"/>
                              </w:rPr>
                            </w:pPr>
                            <w:r w:rsidRPr="00B67265">
                              <w:rPr>
                                <w:rFonts w:ascii="Calibri" w:hAnsi="Calibri" w:cs="Calibri"/>
                                <w:b/>
                                <w:bCs/>
                                <w:color w:val="auto"/>
                                <w:sz w:val="22"/>
                                <w:szCs w:val="22"/>
                              </w:rPr>
                              <w:t>Para fines del año escolar 2025-2026 (SY26), aumentaremos el porcentaje de estudiantes de 3º, 4º y 5º grado que obtienen una puntuación competente y superior en:</w:t>
                            </w:r>
                          </w:p>
                          <w:p w14:paraId="54B71E23" w14:textId="7DD8D025" w:rsidR="00895BBA" w:rsidRPr="00B67265" w:rsidRDefault="00895BBA" w:rsidP="00895BBA">
                            <w:pPr>
                              <w:jc w:val="center"/>
                              <w:rPr>
                                <w:rFonts w:ascii="Calibri" w:hAnsi="Calibri" w:cs="Calibri"/>
                              </w:rPr>
                            </w:pPr>
                            <w:r w:rsidRPr="00895BBA">
                              <w:rPr>
                                <w:rFonts w:ascii="Calibri" w:hAnsi="Calibri" w:cs="Calibri"/>
                                <w:sz w:val="24"/>
                                <w:szCs w:val="24"/>
                              </w:rPr>
                              <w:t>-</w:t>
                            </w:r>
                            <w:r w:rsidRPr="00B67265">
                              <w:rPr>
                                <w:rFonts w:ascii="Calibri" w:hAnsi="Calibri" w:cs="Calibri"/>
                              </w:rPr>
                              <w:t>Artes del lenguaje inglés (ELA) en la Evaluación de hitos de Georgia (GMAS) en un 10% del 27% (SY25) al 37% (SY26)</w:t>
                            </w:r>
                          </w:p>
                          <w:p w14:paraId="100C029A" w14:textId="77777777" w:rsidR="00895BBA" w:rsidRPr="00B67265" w:rsidRDefault="00895BBA" w:rsidP="00895BBA">
                            <w:pPr>
                              <w:jc w:val="center"/>
                              <w:rPr>
                                <w:rFonts w:ascii="Calibri" w:hAnsi="Calibri" w:cs="Calibri"/>
                              </w:rPr>
                            </w:pPr>
                            <w:r w:rsidRPr="00B67265">
                              <w:rPr>
                                <w:rFonts w:ascii="Calibri" w:hAnsi="Calibri" w:cs="Calibri"/>
                              </w:rPr>
                              <w:t>-Matemáticas en el GMAS en un 10% del 32% (SY25) al 42% (SY26).</w:t>
                            </w:r>
                          </w:p>
                          <w:p w14:paraId="3EFA9676" w14:textId="77777777" w:rsidR="00895BBA" w:rsidRPr="00B67265" w:rsidRDefault="00895BBA" w:rsidP="00895BBA">
                            <w:pPr>
                              <w:jc w:val="center"/>
                              <w:rPr>
                                <w:rFonts w:ascii="Calibri" w:hAnsi="Calibri" w:cs="Calibri"/>
                                <w:b/>
                                <w:bCs/>
                              </w:rPr>
                            </w:pPr>
                            <w:r w:rsidRPr="00B67265">
                              <w:rPr>
                                <w:rFonts w:ascii="Calibri" w:hAnsi="Calibri" w:cs="Calibri"/>
                                <w:b/>
                                <w:bCs/>
                              </w:rPr>
                              <w:t xml:space="preserve">Para fines del </w:t>
                            </w:r>
                            <w:proofErr w:type="spellStart"/>
                            <w:r w:rsidRPr="00B67265">
                              <w:rPr>
                                <w:rFonts w:ascii="Calibri" w:hAnsi="Calibri" w:cs="Calibri"/>
                                <w:b/>
                                <w:bCs/>
                              </w:rPr>
                              <w:t>año</w:t>
                            </w:r>
                            <w:proofErr w:type="spellEnd"/>
                            <w:r w:rsidRPr="00B67265">
                              <w:rPr>
                                <w:rFonts w:ascii="Calibri" w:hAnsi="Calibri" w:cs="Calibri"/>
                                <w:b/>
                                <w:bCs/>
                              </w:rPr>
                              <w:t xml:space="preserve"> escolar 2025-2026 (SY26), aumentaremos el porcentaje de estudiantes con discapacidades de 3º, 4º y 5º grado (SWD) que obtienen una puntuación competente y superior en:</w:t>
                            </w:r>
                          </w:p>
                          <w:p w14:paraId="2E6B0F53" w14:textId="77777777" w:rsidR="00895BBA" w:rsidRPr="00B67265" w:rsidRDefault="00895BBA" w:rsidP="00895BBA">
                            <w:pPr>
                              <w:jc w:val="center"/>
                              <w:rPr>
                                <w:rFonts w:ascii="Calibri" w:hAnsi="Calibri" w:cs="Calibri"/>
                              </w:rPr>
                            </w:pPr>
                            <w:r w:rsidRPr="00895BBA">
                              <w:rPr>
                                <w:rFonts w:ascii="Calibri" w:hAnsi="Calibri" w:cs="Calibri"/>
                                <w:sz w:val="24"/>
                                <w:szCs w:val="24"/>
                              </w:rPr>
                              <w:t>-</w:t>
                            </w:r>
                            <w:r w:rsidRPr="00B67265">
                              <w:rPr>
                                <w:rFonts w:ascii="Calibri" w:hAnsi="Calibri" w:cs="Calibri"/>
                              </w:rPr>
                              <w:t>Artes del lenguaje inglés (ELA) en la Evaluación de hitos de Georgia (GMAS) en un 10% del 2% (SY25) al 12% (SY26)</w:t>
                            </w:r>
                          </w:p>
                          <w:p w14:paraId="5C37B08D" w14:textId="77777777" w:rsidR="00895BBA" w:rsidRPr="00B67265" w:rsidRDefault="00895BBA" w:rsidP="00895BBA">
                            <w:pPr>
                              <w:jc w:val="center"/>
                              <w:rPr>
                                <w:rFonts w:ascii="Calibri" w:hAnsi="Calibri" w:cs="Calibri"/>
                                <w:sz w:val="24"/>
                                <w:szCs w:val="24"/>
                              </w:rPr>
                            </w:pPr>
                            <w:r w:rsidRPr="00B67265">
                              <w:rPr>
                                <w:rFonts w:ascii="Calibri" w:hAnsi="Calibri" w:cs="Calibri"/>
                              </w:rPr>
                              <w:t>-Matemáticas en el GMAS en un 10% del 5% (SY25) al 15% (SY26)</w:t>
                            </w:r>
                          </w:p>
                          <w:p w14:paraId="1614EA33" w14:textId="77777777" w:rsidR="00895BBA" w:rsidRDefault="00895BBA">
                            <w:pPr>
                              <w:spacing w:line="249" w:lineRule="auto"/>
                              <w:ind w:left="1923" w:right="431" w:hanging="1490"/>
                              <w:rPr>
                                <w:b/>
                                <w:sz w:val="28"/>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BA40C9A" id="Textbox 8" o:spid="_x0000_s1029" type="#_x0000_t202" style="position:absolute;left:0;text-align:left;margin-left:27.5pt;margin-top:2.15pt;width:292pt;height:267.45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1XyyAEAAIYDAAAOAAAAZHJzL2Uyb0RvYy54bWysU8GO0zAQvSPxD5bvNGm7W3ajpivYahHS&#10;CpAWPsBx7MbC8RiP26R/z9hN2xXcEDk4E8/z87w3k/XD2Ft2UAENuJrPZyVnyklojdvV/Mf3p3d3&#10;nGEUrhUWnKr5USF/2Lx9sx58pRbQgW1VYETisBp8zbsYfVUUKDvVC5yBV46SGkIvIn2GXdEGMRB7&#10;b4tFWa6KAULrA0iFSLvbU5JvMr/WSsavWqOKzNacaot5DXlt0lps1qLaBeE7I6cyxD9U0Qvj6NIL&#10;1VZEwfbB/EXVGxkAQceZhL4ArY1UWQOpmZd/qHnphFdZC5mD/mIT/j9a+eXw4r8FFsePMFIDswj0&#10;zyB/InlTDB6rCZM8xQoJnYSOOvTpTRIYHSRvjxc/1RiZpM3l+/LupqSUpNxyeb9azW+T48X1uA8Y&#10;PynoWQpqHqhhuQRxeMZ4gp4h6Tbr2FDz+9vFzalQsKZ9MtamHIZd82gDO4jU6/xMl+FrWKLbCuxO&#10;uJyaYNZNgk8ak9o4NiMzLVWfMGmngfZIfg00MjXHX3sRFGf2s6OepPk6B+EcNOcgRPsIeQpTsQ4+&#10;7CNokzVeeacCqNnZpWkw0zS9/s6o6++z+Q0AAP//AwBQSwMEFAAGAAgAAAAhANdS1a/gAAAACAEA&#10;AA8AAABkcnMvZG93bnJldi54bWxMj81OwzAQhO9IvIO1SNyoQ0OrNsSpANEekHqgtBJHJ1nyg70O&#10;sdOmb9/lBMfZGc1+k65Ga8QRe984UnA/iUAgFa5sqFKw/1jfLUD4oKnUxhEqOKOHVXZ9leqkdCd6&#10;x+MuVIJLyCdaQR1Cl0jpixqt9hPXIbH35XqrA8u+kmWvT1xujZxG0Vxa3RB/qHWHLzUW37vBKsjb&#10;zWFtRvfTDu3b6/PZbDeHz61Stzfj0yOIgGP4C8MvPqNDxky5G6j0wiiYzXhKUPAQg2B7Hi9Z53yP&#10;l1OQWSr/D8guAAAA//8DAFBLAQItABQABgAIAAAAIQC2gziS/gAAAOEBAAATAAAAAAAAAAAAAAAA&#10;AAAAAABbQ29udGVudF9UeXBlc10ueG1sUEsBAi0AFAAGAAgAAAAhADj9If/WAAAAlAEAAAsAAAAA&#10;AAAAAAAAAAAALwEAAF9yZWxzLy5yZWxzUEsBAi0AFAAGAAgAAAAhAPQrVfLIAQAAhgMAAA4AAAAA&#10;AAAAAAAAAAAALgIAAGRycy9lMm9Eb2MueG1sUEsBAi0AFAAGAAgAAAAhANdS1a/gAAAACAEAAA8A&#10;AAAAAAAAAAAAAAAAIgQAAGRycy9kb3ducmV2LnhtbFBLBQYAAAAABAAEAPMAAAAvBQAAAAA=&#10;" filled="f" strokeweight=".26456mm">
                <v:path arrowok="t"/>
                <v:textbox inset="0,0,0,0">
                  <w:txbxContent>
                    <w:p w14:paraId="40E0DD4C" w14:textId="0D968CBF" w:rsidR="00122A98" w:rsidRDefault="004952EF" w:rsidP="00122A98">
                      <w:pPr>
                        <w:spacing w:line="360" w:lineRule="auto"/>
                        <w:ind w:left="1440" w:hanging="1440"/>
                        <w:jc w:val="center"/>
                        <w:rPr>
                          <w:b/>
                          <w:sz w:val="28"/>
                        </w:rPr>
                      </w:pPr>
                      <w:r>
                        <w:rPr>
                          <w:b/>
                          <w:sz w:val="28"/>
                        </w:rPr>
                        <w:t>Mejora de la Escuela Primaria Baggett</w:t>
                      </w:r>
                    </w:p>
                    <w:p w14:paraId="6BA40CC1" w14:textId="3685AA3E" w:rsidR="00970AC9" w:rsidRDefault="004952EF" w:rsidP="00B67265">
                      <w:pPr>
                        <w:ind w:left="1440" w:hanging="1440"/>
                        <w:jc w:val="center"/>
                        <w:rPr>
                          <w:b/>
                          <w:sz w:val="28"/>
                        </w:rPr>
                      </w:pPr>
                      <w:r>
                        <w:rPr>
                          <w:b/>
                          <w:sz w:val="28"/>
                        </w:rPr>
                        <w:t>Objetivos 2025-2026</w:t>
                      </w:r>
                    </w:p>
                    <w:p w14:paraId="3B6960E6" w14:textId="77777777" w:rsidR="00895BBA" w:rsidRPr="00B67265" w:rsidRDefault="00895BBA" w:rsidP="00B67265">
                      <w:pPr>
                        <w:pStyle w:val="Heading3"/>
                        <w:spacing w:before="217"/>
                        <w:jc w:val="center"/>
                        <w:rPr>
                          <w:rFonts w:ascii="Calibri" w:hAnsi="Calibri" w:cs="Calibri"/>
                          <w:b/>
                          <w:bCs/>
                          <w:color w:val="auto"/>
                          <w:sz w:val="22"/>
                          <w:szCs w:val="22"/>
                        </w:rPr>
                      </w:pPr>
                      <w:r w:rsidRPr="00B67265">
                        <w:rPr>
                          <w:rFonts w:ascii="Calibri" w:hAnsi="Calibri" w:cs="Calibri"/>
                          <w:b/>
                          <w:bCs/>
                          <w:color w:val="auto"/>
                          <w:sz w:val="22"/>
                          <w:szCs w:val="22"/>
                        </w:rPr>
                        <w:t>Para fines del año escolar 2025-2026 (SY26), aumentaremos el porcentaje de estudiantes de 3º, 4º y 5º grado que obtienen una puntuación competente y superior en:</w:t>
                      </w:r>
                    </w:p>
                    <w:p w14:paraId="54B71E23" w14:textId="7DD8D025" w:rsidR="00895BBA" w:rsidRPr="00B67265" w:rsidRDefault="00895BBA" w:rsidP="00895BBA">
                      <w:pPr>
                        <w:jc w:val="center"/>
                        <w:rPr>
                          <w:rFonts w:ascii="Calibri" w:hAnsi="Calibri" w:cs="Calibri"/>
                        </w:rPr>
                      </w:pPr>
                      <w:r w:rsidRPr="00895BBA">
                        <w:rPr>
                          <w:rFonts w:ascii="Calibri" w:hAnsi="Calibri" w:cs="Calibri"/>
                          <w:sz w:val="24"/>
                          <w:szCs w:val="24"/>
                        </w:rPr>
                        <w:t>-</w:t>
                      </w:r>
                      <w:r w:rsidRPr="00B67265">
                        <w:rPr>
                          <w:rFonts w:ascii="Calibri" w:hAnsi="Calibri" w:cs="Calibri"/>
                        </w:rPr>
                        <w:t>Artes del lenguaje inglés (ELA) en la Evaluación de hitos de Georgia (GMAS) en un 10% del 27% (SY25) al 37% (SY26)</w:t>
                      </w:r>
                    </w:p>
                    <w:p w14:paraId="100C029A" w14:textId="77777777" w:rsidR="00895BBA" w:rsidRPr="00B67265" w:rsidRDefault="00895BBA" w:rsidP="00895BBA">
                      <w:pPr>
                        <w:jc w:val="center"/>
                        <w:rPr>
                          <w:rFonts w:ascii="Calibri" w:hAnsi="Calibri" w:cs="Calibri"/>
                        </w:rPr>
                      </w:pPr>
                      <w:r w:rsidRPr="00B67265">
                        <w:rPr>
                          <w:rFonts w:ascii="Calibri" w:hAnsi="Calibri" w:cs="Calibri"/>
                        </w:rPr>
                        <w:t>-Matemáticas en el GMAS en un 10% del 32% (SY25) al 42% (SY26).</w:t>
                      </w:r>
                    </w:p>
                    <w:p w14:paraId="3EFA9676" w14:textId="77777777" w:rsidR="00895BBA" w:rsidRPr="00B67265" w:rsidRDefault="00895BBA" w:rsidP="00895BBA">
                      <w:pPr>
                        <w:jc w:val="center"/>
                        <w:rPr>
                          <w:rFonts w:ascii="Calibri" w:hAnsi="Calibri" w:cs="Calibri"/>
                          <w:b/>
                          <w:bCs/>
                        </w:rPr>
                      </w:pPr>
                      <w:r w:rsidRPr="00B67265">
                        <w:rPr>
                          <w:rFonts w:ascii="Calibri" w:hAnsi="Calibri" w:cs="Calibri"/>
                          <w:b/>
                          <w:bCs/>
                        </w:rPr>
                        <w:t xml:space="preserve">Para fines del </w:t>
                      </w:r>
                      <w:proofErr w:type="spellStart"/>
                      <w:r w:rsidRPr="00B67265">
                        <w:rPr>
                          <w:rFonts w:ascii="Calibri" w:hAnsi="Calibri" w:cs="Calibri"/>
                          <w:b/>
                          <w:bCs/>
                        </w:rPr>
                        <w:t>año</w:t>
                      </w:r>
                      <w:proofErr w:type="spellEnd"/>
                      <w:r w:rsidRPr="00B67265">
                        <w:rPr>
                          <w:rFonts w:ascii="Calibri" w:hAnsi="Calibri" w:cs="Calibri"/>
                          <w:b/>
                          <w:bCs/>
                        </w:rPr>
                        <w:t xml:space="preserve"> escolar 2025-2026 (SY26), aumentaremos el porcentaje de estudiantes con discapacidades de 3º, 4º y 5º grado (SWD) que obtienen una puntuación competente y superior en:</w:t>
                      </w:r>
                    </w:p>
                    <w:p w14:paraId="2E6B0F53" w14:textId="77777777" w:rsidR="00895BBA" w:rsidRPr="00B67265" w:rsidRDefault="00895BBA" w:rsidP="00895BBA">
                      <w:pPr>
                        <w:jc w:val="center"/>
                        <w:rPr>
                          <w:rFonts w:ascii="Calibri" w:hAnsi="Calibri" w:cs="Calibri"/>
                        </w:rPr>
                      </w:pPr>
                      <w:r w:rsidRPr="00895BBA">
                        <w:rPr>
                          <w:rFonts w:ascii="Calibri" w:hAnsi="Calibri" w:cs="Calibri"/>
                          <w:sz w:val="24"/>
                          <w:szCs w:val="24"/>
                        </w:rPr>
                        <w:t>-</w:t>
                      </w:r>
                      <w:r w:rsidRPr="00B67265">
                        <w:rPr>
                          <w:rFonts w:ascii="Calibri" w:hAnsi="Calibri" w:cs="Calibri"/>
                        </w:rPr>
                        <w:t>Artes del lenguaje inglés (ELA) en la Evaluación de hitos de Georgia (GMAS) en un 10% del 2% (SY25) al 12% (SY26)</w:t>
                      </w:r>
                    </w:p>
                    <w:p w14:paraId="5C37B08D" w14:textId="77777777" w:rsidR="00895BBA" w:rsidRPr="00B67265" w:rsidRDefault="00895BBA" w:rsidP="00895BBA">
                      <w:pPr>
                        <w:jc w:val="center"/>
                        <w:rPr>
                          <w:rFonts w:ascii="Calibri" w:hAnsi="Calibri" w:cs="Calibri"/>
                          <w:sz w:val="24"/>
                          <w:szCs w:val="24"/>
                        </w:rPr>
                      </w:pPr>
                      <w:r w:rsidRPr="00B67265">
                        <w:rPr>
                          <w:rFonts w:ascii="Calibri" w:hAnsi="Calibri" w:cs="Calibri"/>
                        </w:rPr>
                        <w:t>-Matemáticas en el GMAS en un 10% del 5% (SY25) al 15% (SY26)</w:t>
                      </w:r>
                    </w:p>
                    <w:p w14:paraId="1614EA33" w14:textId="77777777" w:rsidR="00895BBA" w:rsidRDefault="00895BBA">
                      <w:pPr>
                        <w:spacing w:line="249" w:lineRule="auto"/>
                        <w:ind w:left="1923" w:right="431" w:hanging="1490"/>
                        <w:rPr>
                          <w:b/>
                          <w:sz w:val="28"/>
                        </w:rPr>
                      </w:pPr>
                    </w:p>
                  </w:txbxContent>
                </v:textbox>
                <w10:wrap anchorx="page"/>
              </v:shape>
            </w:pict>
          </mc:Fallback>
        </mc:AlternateContent>
      </w:r>
      <w:proofErr w:type="spellStart"/>
      <w:r w:rsidR="004952EF" w:rsidRPr="006E3F99">
        <w:rPr>
          <w:rFonts w:asciiTheme="minorHAnsi" w:hAnsiTheme="minorHAnsi" w:cstheme="minorHAnsi"/>
          <w:sz w:val="18"/>
          <w:szCs w:val="18"/>
        </w:rPr>
        <w:t>Oportunidades</w:t>
      </w:r>
      <w:proofErr w:type="spellEnd"/>
      <w:r w:rsidR="004952EF" w:rsidRPr="006E3F99">
        <w:rPr>
          <w:rFonts w:asciiTheme="minorHAnsi" w:hAnsiTheme="minorHAnsi" w:cstheme="minorHAnsi"/>
          <w:sz w:val="18"/>
          <w:szCs w:val="18"/>
        </w:rPr>
        <w:t xml:space="preserve"> de </w:t>
      </w:r>
      <w:proofErr w:type="spellStart"/>
      <w:r w:rsidR="004952EF" w:rsidRPr="006E3F99">
        <w:rPr>
          <w:rFonts w:asciiTheme="minorHAnsi" w:hAnsiTheme="minorHAnsi" w:cstheme="minorHAnsi"/>
          <w:sz w:val="18"/>
          <w:szCs w:val="18"/>
        </w:rPr>
        <w:t>desarrollo</w:t>
      </w:r>
      <w:proofErr w:type="spellEnd"/>
      <w:r w:rsidR="004952EF" w:rsidRPr="006E3F99">
        <w:rPr>
          <w:rFonts w:asciiTheme="minorHAnsi" w:hAnsiTheme="minorHAnsi" w:cstheme="minorHAnsi"/>
          <w:sz w:val="18"/>
          <w:szCs w:val="18"/>
        </w:rPr>
        <w:t>/</w:t>
      </w:r>
      <w:proofErr w:type="spellStart"/>
      <w:r w:rsidR="004952EF" w:rsidRPr="006E3F99">
        <w:rPr>
          <w:rFonts w:asciiTheme="minorHAnsi" w:hAnsiTheme="minorHAnsi" w:cstheme="minorHAnsi"/>
          <w:sz w:val="18"/>
          <w:szCs w:val="18"/>
        </w:rPr>
        <w:t>revisión</w:t>
      </w:r>
      <w:proofErr w:type="spellEnd"/>
      <w:r w:rsidR="004952EF" w:rsidRPr="006E3F99">
        <w:rPr>
          <w:rFonts w:asciiTheme="minorHAnsi" w:hAnsiTheme="minorHAnsi" w:cstheme="minorHAnsi"/>
          <w:sz w:val="18"/>
          <w:szCs w:val="18"/>
        </w:rPr>
        <w:t xml:space="preserve"> para el Plan de Participación de los Padres y la Familia, el Pacto Familia-Escuela, el Plan de Mejora de la Escuela de Título I (Plan SW), la Capacidad del Personal y el Presupuesto de Participación de los Padres (Primavera de cada año)</w:t>
      </w:r>
    </w:p>
    <w:p w14:paraId="6BA40C67" w14:textId="189A3444" w:rsidR="00970AC9" w:rsidRPr="006E3F99" w:rsidRDefault="004952EF">
      <w:pPr>
        <w:pStyle w:val="ListParagraph"/>
        <w:numPr>
          <w:ilvl w:val="0"/>
          <w:numId w:val="5"/>
        </w:numPr>
        <w:tabs>
          <w:tab w:val="left" w:pos="6948"/>
        </w:tabs>
        <w:spacing w:line="184" w:lineRule="exact"/>
        <w:ind w:hanging="456"/>
        <w:rPr>
          <w:rFonts w:asciiTheme="minorHAnsi" w:hAnsiTheme="minorHAnsi" w:cstheme="minorHAnsi"/>
          <w:sz w:val="18"/>
          <w:szCs w:val="18"/>
        </w:rPr>
      </w:pPr>
      <w:proofErr w:type="spellStart"/>
      <w:r w:rsidRPr="006E3F99">
        <w:rPr>
          <w:rFonts w:asciiTheme="minorHAnsi" w:hAnsiTheme="minorHAnsi" w:cstheme="minorHAnsi"/>
          <w:sz w:val="18"/>
          <w:szCs w:val="18"/>
        </w:rPr>
        <w:t>Resultados</w:t>
      </w:r>
      <w:proofErr w:type="spellEnd"/>
      <w:r w:rsidRPr="006E3F99">
        <w:rPr>
          <w:rFonts w:asciiTheme="minorHAnsi" w:hAnsiTheme="minorHAnsi" w:cstheme="minorHAnsi"/>
          <w:sz w:val="18"/>
          <w:szCs w:val="18"/>
        </w:rPr>
        <w:t xml:space="preserve"> de la </w:t>
      </w:r>
      <w:proofErr w:type="spellStart"/>
      <w:r w:rsidRPr="006E3F99">
        <w:rPr>
          <w:rFonts w:asciiTheme="minorHAnsi" w:hAnsiTheme="minorHAnsi" w:cstheme="minorHAnsi"/>
          <w:sz w:val="18"/>
          <w:szCs w:val="18"/>
        </w:rPr>
        <w:t>evaluación</w:t>
      </w:r>
      <w:proofErr w:type="spellEnd"/>
      <w:r w:rsidRPr="006E3F99">
        <w:rPr>
          <w:rFonts w:asciiTheme="minorHAnsi" w:hAnsiTheme="minorHAnsi" w:cstheme="minorHAnsi"/>
          <w:sz w:val="18"/>
          <w:szCs w:val="18"/>
        </w:rPr>
        <w:t xml:space="preserve"> individual del estudiante e interpretación de esos resultados (próximos pasos)</w:t>
      </w:r>
    </w:p>
    <w:p w14:paraId="6BA40C68" w14:textId="646C2B4D" w:rsidR="00970AC9" w:rsidRPr="006E3F99" w:rsidRDefault="004952EF">
      <w:pPr>
        <w:pStyle w:val="ListParagraph"/>
        <w:numPr>
          <w:ilvl w:val="0"/>
          <w:numId w:val="5"/>
        </w:numPr>
        <w:tabs>
          <w:tab w:val="left" w:pos="6948"/>
        </w:tabs>
        <w:spacing w:before="36" w:line="288" w:lineRule="auto"/>
        <w:ind w:right="636"/>
        <w:rPr>
          <w:rFonts w:asciiTheme="minorHAnsi" w:hAnsiTheme="minorHAnsi" w:cstheme="minorHAnsi"/>
          <w:sz w:val="18"/>
          <w:szCs w:val="18"/>
        </w:rPr>
      </w:pPr>
      <w:r w:rsidRPr="006E3F99">
        <w:rPr>
          <w:rFonts w:asciiTheme="minorHAnsi" w:hAnsiTheme="minorHAnsi" w:cstheme="minorHAnsi"/>
          <w:sz w:val="18"/>
          <w:szCs w:val="18"/>
        </w:rPr>
        <w:t>Descripción del plan de estudios y las evaluaciones escolares, locales y estatales (Estándares de excelencia de Georgia, puntos de control individuales, PCSD Universal Screener y Georgia Milestones)</w:t>
      </w:r>
    </w:p>
    <w:p w14:paraId="6BA40C69" w14:textId="202E42EA" w:rsidR="00970AC9" w:rsidRPr="006E3F99" w:rsidRDefault="004952EF">
      <w:pPr>
        <w:pStyle w:val="ListParagraph"/>
        <w:numPr>
          <w:ilvl w:val="0"/>
          <w:numId w:val="5"/>
        </w:numPr>
        <w:tabs>
          <w:tab w:val="left" w:pos="6948"/>
        </w:tabs>
        <w:spacing w:line="184" w:lineRule="exact"/>
        <w:ind w:hanging="456"/>
        <w:rPr>
          <w:rFonts w:asciiTheme="minorHAnsi" w:hAnsiTheme="minorHAnsi" w:cstheme="minorHAnsi"/>
          <w:b/>
          <w:sz w:val="18"/>
          <w:szCs w:val="18"/>
        </w:rPr>
      </w:pPr>
      <w:r w:rsidRPr="006E3F99">
        <w:rPr>
          <w:rFonts w:asciiTheme="minorHAnsi" w:hAnsiTheme="minorHAnsi" w:cstheme="minorHAnsi"/>
          <w:sz w:val="18"/>
          <w:szCs w:val="18"/>
        </w:rPr>
        <w:t xml:space="preserve">Apoyar a los padres con el uso de la tecnología </w:t>
      </w:r>
      <w:r w:rsidRPr="006E3F99">
        <w:rPr>
          <w:rFonts w:asciiTheme="minorHAnsi" w:hAnsiTheme="minorHAnsi" w:cstheme="minorHAnsi"/>
          <w:b/>
          <w:spacing w:val="-2"/>
          <w:sz w:val="18"/>
          <w:szCs w:val="18"/>
        </w:rPr>
        <w:t>Continuo</w:t>
      </w:r>
    </w:p>
    <w:p w14:paraId="6BA40C6A" w14:textId="2FA301D5" w:rsidR="00970AC9" w:rsidRPr="006E3F99" w:rsidRDefault="004952EF">
      <w:pPr>
        <w:pStyle w:val="ListParagraph"/>
        <w:numPr>
          <w:ilvl w:val="0"/>
          <w:numId w:val="5"/>
        </w:numPr>
        <w:tabs>
          <w:tab w:val="left" w:pos="6948"/>
        </w:tabs>
        <w:spacing w:before="36"/>
        <w:ind w:hanging="456"/>
        <w:rPr>
          <w:rFonts w:asciiTheme="minorHAnsi" w:hAnsiTheme="minorHAnsi" w:cstheme="minorHAnsi"/>
          <w:b/>
          <w:sz w:val="18"/>
          <w:szCs w:val="18"/>
        </w:rPr>
      </w:pPr>
      <w:r w:rsidRPr="006E3F99">
        <w:rPr>
          <w:rFonts w:asciiTheme="minorHAnsi" w:hAnsiTheme="minorHAnsi" w:cstheme="minorHAnsi"/>
          <w:sz w:val="18"/>
          <w:szCs w:val="18"/>
        </w:rPr>
        <w:t xml:space="preserve">Información de transición de jardín de infantes y escuela intermedia </w:t>
      </w:r>
      <w:r w:rsidRPr="006E3F99">
        <w:rPr>
          <w:rFonts w:asciiTheme="minorHAnsi" w:hAnsiTheme="minorHAnsi" w:cstheme="minorHAnsi"/>
          <w:b/>
          <w:sz w:val="18"/>
          <w:szCs w:val="18"/>
        </w:rPr>
        <w:t>enero-mayo</w:t>
      </w:r>
    </w:p>
    <w:p w14:paraId="6BA40C6B" w14:textId="122F02D8" w:rsidR="00970AC9" w:rsidRPr="006E3F99" w:rsidRDefault="004952EF">
      <w:pPr>
        <w:pStyle w:val="ListParagraph"/>
        <w:numPr>
          <w:ilvl w:val="0"/>
          <w:numId w:val="5"/>
        </w:numPr>
        <w:tabs>
          <w:tab w:val="left" w:pos="6948"/>
        </w:tabs>
        <w:spacing w:before="36"/>
        <w:ind w:hanging="456"/>
        <w:rPr>
          <w:rFonts w:asciiTheme="minorHAnsi" w:hAnsiTheme="minorHAnsi" w:cstheme="minorHAnsi"/>
          <w:b/>
          <w:sz w:val="18"/>
          <w:szCs w:val="18"/>
        </w:rPr>
      </w:pPr>
      <w:r w:rsidRPr="006E3F99">
        <w:rPr>
          <w:rFonts w:asciiTheme="minorHAnsi" w:hAnsiTheme="minorHAnsi" w:cstheme="minorHAnsi"/>
          <w:sz w:val="18"/>
          <w:szCs w:val="18"/>
        </w:rPr>
        <w:t xml:space="preserve">Formas de monitorear el progreso de su hijo </w:t>
      </w:r>
      <w:r w:rsidRPr="006E3F99">
        <w:rPr>
          <w:rFonts w:asciiTheme="minorHAnsi" w:hAnsiTheme="minorHAnsi" w:cstheme="minorHAnsi"/>
          <w:b/>
          <w:spacing w:val="-2"/>
          <w:sz w:val="18"/>
          <w:szCs w:val="18"/>
        </w:rPr>
        <w:t>En curso</w:t>
      </w:r>
    </w:p>
    <w:p w14:paraId="6E85E6BC" w14:textId="77777777" w:rsidR="006E3F99" w:rsidRPr="006E3F99" w:rsidRDefault="004952EF">
      <w:pPr>
        <w:pStyle w:val="ListParagraph"/>
        <w:numPr>
          <w:ilvl w:val="0"/>
          <w:numId w:val="5"/>
        </w:numPr>
        <w:tabs>
          <w:tab w:val="left" w:pos="6948"/>
        </w:tabs>
        <w:spacing w:before="36" w:line="288" w:lineRule="auto"/>
        <w:ind w:left="6228" w:right="4622" w:firstLine="263"/>
        <w:rPr>
          <w:rFonts w:asciiTheme="minorHAnsi" w:hAnsiTheme="minorHAnsi" w:cstheme="minorHAnsi"/>
          <w:b/>
          <w:sz w:val="18"/>
          <w:szCs w:val="18"/>
        </w:rPr>
      </w:pPr>
      <w:r w:rsidRPr="006E3F99">
        <w:rPr>
          <w:rFonts w:asciiTheme="minorHAnsi" w:hAnsiTheme="minorHAnsi" w:cstheme="minorHAnsi"/>
          <w:sz w:val="18"/>
          <w:szCs w:val="18"/>
        </w:rPr>
        <w:t xml:space="preserve">Otros temas basados en comentarios o solicitudes de los padres </w:t>
      </w:r>
      <w:r w:rsidRPr="006E3F99">
        <w:rPr>
          <w:rFonts w:asciiTheme="minorHAnsi" w:hAnsiTheme="minorHAnsi" w:cstheme="minorHAnsi"/>
          <w:b/>
          <w:sz w:val="18"/>
          <w:szCs w:val="18"/>
        </w:rPr>
        <w:t xml:space="preserve">En curso </w:t>
      </w:r>
    </w:p>
    <w:p w14:paraId="6BA40C6C" w14:textId="2826AB49" w:rsidR="00970AC9" w:rsidRPr="006E3F99" w:rsidRDefault="004952EF" w:rsidP="006E3F99">
      <w:pPr>
        <w:tabs>
          <w:tab w:val="left" w:pos="6948"/>
        </w:tabs>
        <w:spacing w:before="36" w:line="288" w:lineRule="auto"/>
        <w:ind w:left="6228" w:right="4622"/>
        <w:rPr>
          <w:rFonts w:asciiTheme="minorHAnsi" w:hAnsiTheme="minorHAnsi" w:cstheme="minorHAnsi"/>
          <w:b/>
          <w:sz w:val="18"/>
          <w:szCs w:val="18"/>
        </w:rPr>
      </w:pPr>
      <w:r w:rsidRPr="006E3F99">
        <w:rPr>
          <w:rFonts w:asciiTheme="minorHAnsi" w:hAnsiTheme="minorHAnsi" w:cstheme="minorHAnsi"/>
          <w:b/>
          <w:sz w:val="18"/>
          <w:szCs w:val="18"/>
          <w:u w:val="single"/>
        </w:rPr>
        <w:t>Octubre de 2025 - Reunión anual del Título I</w:t>
      </w:r>
    </w:p>
    <w:p w14:paraId="6BA40C6D" w14:textId="71D6549B" w:rsidR="00970AC9" w:rsidRPr="006E3F99" w:rsidRDefault="004952EF">
      <w:pPr>
        <w:spacing w:before="1" w:line="249" w:lineRule="auto"/>
        <w:ind w:left="6588" w:right="587"/>
        <w:rPr>
          <w:rFonts w:asciiTheme="minorHAnsi" w:hAnsiTheme="minorHAnsi" w:cstheme="minorHAnsi"/>
          <w:sz w:val="18"/>
          <w:szCs w:val="18"/>
        </w:rPr>
      </w:pPr>
      <w:r w:rsidRPr="006E3F99">
        <w:rPr>
          <w:rFonts w:asciiTheme="minorHAnsi" w:hAnsiTheme="minorHAnsi" w:cstheme="minorHAnsi"/>
          <w:sz w:val="18"/>
          <w:szCs w:val="18"/>
        </w:rPr>
        <w:t>Se invita a los padres de los estudiantes a conocer los detalles de nuestro programa de Título I, incluido nuestro Plan de Participación de los Padres y la Familia, el Plan de Participación de los Padres del Distrito Escolar, el Plan de Mejoramiento Escolar, los Pactos Familia-Escuela, el presupuesto de participación de los padres del Título I y los derechos de los padres bajo el Título I, Parte A. Las invitaciones se enviarán a casa, se publicarán en los boletines de la escuela,  y en el sitio web de la escuela.</w:t>
      </w:r>
    </w:p>
    <w:p w14:paraId="6BA40C70" w14:textId="6DE37863" w:rsidR="00970AC9" w:rsidRPr="006E3F99" w:rsidRDefault="004952EF">
      <w:pPr>
        <w:spacing w:before="1"/>
        <w:ind w:left="6228"/>
        <w:rPr>
          <w:rFonts w:asciiTheme="minorHAnsi" w:hAnsiTheme="minorHAnsi" w:cstheme="minorHAnsi"/>
          <w:b/>
          <w:sz w:val="18"/>
          <w:szCs w:val="18"/>
        </w:rPr>
      </w:pPr>
      <w:r w:rsidRPr="006E3F99">
        <w:rPr>
          <w:rFonts w:asciiTheme="minorHAnsi" w:hAnsiTheme="minorHAnsi" w:cstheme="minorHAnsi"/>
          <w:b/>
          <w:sz w:val="18"/>
          <w:szCs w:val="18"/>
          <w:u w:val="single"/>
        </w:rPr>
        <w:t xml:space="preserve">Conferencias de padres, maestros y estudiantes </w:t>
      </w:r>
      <w:r w:rsidRPr="006E3F99">
        <w:rPr>
          <w:rFonts w:asciiTheme="minorHAnsi" w:hAnsiTheme="minorHAnsi" w:cstheme="minorHAnsi"/>
          <w:b/>
          <w:sz w:val="18"/>
          <w:szCs w:val="18"/>
        </w:rPr>
        <w:t>(13-14 de octubre de 2025 y 16-17 de marzo de 2026)</w:t>
      </w:r>
    </w:p>
    <w:p w14:paraId="6BA40C71" w14:textId="77777777" w:rsidR="00970AC9" w:rsidRPr="006E3F99" w:rsidRDefault="004952EF">
      <w:pPr>
        <w:spacing w:before="8" w:line="249" w:lineRule="auto"/>
        <w:ind w:left="6588" w:right="527"/>
        <w:jc w:val="both"/>
        <w:rPr>
          <w:rFonts w:asciiTheme="minorHAnsi" w:hAnsiTheme="minorHAnsi" w:cstheme="minorHAnsi"/>
          <w:sz w:val="18"/>
          <w:szCs w:val="18"/>
        </w:rPr>
      </w:pPr>
      <w:r w:rsidRPr="006E3F99">
        <w:rPr>
          <w:rFonts w:asciiTheme="minorHAnsi" w:hAnsiTheme="minorHAnsi" w:cstheme="minorHAnsi"/>
          <w:sz w:val="18"/>
          <w:szCs w:val="18"/>
        </w:rPr>
        <w:t>Reúnase con el maestro de su hijo para discutir el progreso y la experiencia escolar de su hijo, hacer preguntas y aprender cómo puede participar en el apoyo al aprendizaje de su hijo. Se invitará a los padres a visitar el Centro de Recursos para Padres durante la semana de conferencias para recibir apoyo y recursos. Los pactos se discutirán y distribuirán en este momento.</w:t>
      </w:r>
    </w:p>
    <w:p w14:paraId="53D7EB86" w14:textId="77777777" w:rsidR="00B67265" w:rsidRDefault="004952EF" w:rsidP="00B67265">
      <w:pPr>
        <w:spacing w:before="3"/>
        <w:jc w:val="both"/>
        <w:rPr>
          <w:rFonts w:asciiTheme="minorHAnsi" w:hAnsiTheme="minorHAnsi" w:cstheme="minorHAnsi"/>
          <w:sz w:val="14"/>
          <w:szCs w:val="14"/>
        </w:rPr>
      </w:pPr>
      <w:r w:rsidRPr="00B67265">
        <w:rPr>
          <w:rFonts w:asciiTheme="minorHAnsi" w:hAnsiTheme="minorHAnsi" w:cstheme="minorHAnsi"/>
          <w:b/>
          <w:sz w:val="14"/>
          <w:szCs w:val="14"/>
          <w:u w:val="single"/>
        </w:rPr>
        <w:t>Mayo de 2025 - Reunión de transición y entrada de primavera</w:t>
      </w:r>
      <w:r w:rsidR="00B67265" w:rsidRPr="00B67265">
        <w:rPr>
          <w:rFonts w:asciiTheme="minorHAnsi" w:hAnsiTheme="minorHAnsi" w:cstheme="minorHAnsi"/>
          <w:b/>
          <w:sz w:val="14"/>
          <w:szCs w:val="14"/>
          <w:u w:val="single"/>
        </w:rPr>
        <w:t xml:space="preserve"> </w:t>
      </w:r>
      <w:r w:rsidRPr="00B67265">
        <w:rPr>
          <w:rFonts w:asciiTheme="minorHAnsi" w:hAnsiTheme="minorHAnsi" w:cstheme="minorHAnsi"/>
          <w:sz w:val="14"/>
          <w:szCs w:val="14"/>
        </w:rPr>
        <w:t xml:space="preserve">La </w:t>
      </w:r>
      <w:proofErr w:type="spellStart"/>
      <w:r w:rsidRPr="00B67265">
        <w:rPr>
          <w:rFonts w:asciiTheme="minorHAnsi" w:hAnsiTheme="minorHAnsi" w:cstheme="minorHAnsi"/>
          <w:sz w:val="14"/>
          <w:szCs w:val="14"/>
        </w:rPr>
        <w:t>reunión</w:t>
      </w:r>
      <w:proofErr w:type="spellEnd"/>
      <w:r w:rsidRPr="00B67265">
        <w:rPr>
          <w:rFonts w:asciiTheme="minorHAnsi" w:hAnsiTheme="minorHAnsi" w:cstheme="minorHAnsi"/>
          <w:sz w:val="14"/>
          <w:szCs w:val="14"/>
        </w:rPr>
        <w:t xml:space="preserve"> de </w:t>
      </w:r>
      <w:proofErr w:type="spellStart"/>
      <w:r w:rsidRPr="00B67265">
        <w:rPr>
          <w:rFonts w:asciiTheme="minorHAnsi" w:hAnsiTheme="minorHAnsi" w:cstheme="minorHAnsi"/>
          <w:sz w:val="14"/>
          <w:szCs w:val="14"/>
        </w:rPr>
        <w:t>planificación</w:t>
      </w:r>
      <w:proofErr w:type="spellEnd"/>
      <w:r w:rsidRPr="00B67265">
        <w:rPr>
          <w:rFonts w:asciiTheme="minorHAnsi" w:hAnsiTheme="minorHAnsi" w:cstheme="minorHAnsi"/>
          <w:sz w:val="14"/>
          <w:szCs w:val="14"/>
        </w:rPr>
        <w:t xml:space="preserve"> de primavera brindará a los padres la oportunidad de dar su opinión en el desarrollo del Presupuesto de Participación de los Padres, los Pactos, el Presupuesto, </w:t>
      </w:r>
    </w:p>
    <w:p w14:paraId="6F2FD48A" w14:textId="77777777" w:rsidR="00B67265" w:rsidRDefault="004952EF" w:rsidP="00B67265">
      <w:pPr>
        <w:spacing w:before="3"/>
        <w:jc w:val="both"/>
        <w:rPr>
          <w:rFonts w:asciiTheme="minorHAnsi" w:hAnsiTheme="minorHAnsi" w:cstheme="minorHAnsi"/>
          <w:sz w:val="14"/>
          <w:szCs w:val="14"/>
        </w:rPr>
      </w:pPr>
      <w:r w:rsidRPr="00B67265">
        <w:rPr>
          <w:rFonts w:asciiTheme="minorHAnsi" w:hAnsiTheme="minorHAnsi" w:cstheme="minorHAnsi"/>
          <w:sz w:val="14"/>
          <w:szCs w:val="14"/>
        </w:rPr>
        <w:t xml:space="preserve">la </w:t>
      </w:r>
      <w:proofErr w:type="spellStart"/>
      <w:r w:rsidRPr="00B67265">
        <w:rPr>
          <w:rFonts w:asciiTheme="minorHAnsi" w:hAnsiTheme="minorHAnsi" w:cstheme="minorHAnsi"/>
          <w:sz w:val="14"/>
          <w:szCs w:val="14"/>
        </w:rPr>
        <w:t>Capacidad</w:t>
      </w:r>
      <w:proofErr w:type="spellEnd"/>
      <w:r w:rsidRPr="00B67265">
        <w:rPr>
          <w:rFonts w:asciiTheme="minorHAnsi" w:hAnsiTheme="minorHAnsi" w:cstheme="minorHAnsi"/>
          <w:sz w:val="14"/>
          <w:szCs w:val="14"/>
        </w:rPr>
        <w:t xml:space="preserve"> del Personal y los Planes de Participación de los Padres y las Familias (escuela y distrito) y el Plan de Mejora de toda la Escuela para </w:t>
      </w:r>
      <w:proofErr w:type="spellStart"/>
      <w:r w:rsidRPr="00B67265">
        <w:rPr>
          <w:rFonts w:asciiTheme="minorHAnsi" w:hAnsiTheme="minorHAnsi" w:cstheme="minorHAnsi"/>
          <w:sz w:val="14"/>
          <w:szCs w:val="14"/>
        </w:rPr>
        <w:t>el</w:t>
      </w:r>
      <w:proofErr w:type="spellEnd"/>
      <w:r w:rsidRPr="00B67265">
        <w:rPr>
          <w:rFonts w:asciiTheme="minorHAnsi" w:hAnsiTheme="minorHAnsi" w:cstheme="minorHAnsi"/>
          <w:sz w:val="14"/>
          <w:szCs w:val="14"/>
        </w:rPr>
        <w:t xml:space="preserve"> </w:t>
      </w:r>
      <w:proofErr w:type="spellStart"/>
      <w:r w:rsidRPr="00B67265">
        <w:rPr>
          <w:rFonts w:asciiTheme="minorHAnsi" w:hAnsiTheme="minorHAnsi" w:cstheme="minorHAnsi"/>
          <w:sz w:val="14"/>
          <w:szCs w:val="14"/>
        </w:rPr>
        <w:t>próximo</w:t>
      </w:r>
      <w:proofErr w:type="spellEnd"/>
      <w:r w:rsidRPr="00B67265">
        <w:rPr>
          <w:rFonts w:asciiTheme="minorHAnsi" w:hAnsiTheme="minorHAnsi" w:cstheme="minorHAnsi"/>
          <w:sz w:val="14"/>
          <w:szCs w:val="14"/>
        </w:rPr>
        <w:t xml:space="preserve"> </w:t>
      </w:r>
      <w:proofErr w:type="spellStart"/>
      <w:r w:rsidRPr="00B67265">
        <w:rPr>
          <w:rFonts w:asciiTheme="minorHAnsi" w:hAnsiTheme="minorHAnsi" w:cstheme="minorHAnsi"/>
          <w:sz w:val="14"/>
          <w:szCs w:val="14"/>
        </w:rPr>
        <w:t>año</w:t>
      </w:r>
      <w:proofErr w:type="spellEnd"/>
      <w:r w:rsidRPr="00B67265">
        <w:rPr>
          <w:rFonts w:asciiTheme="minorHAnsi" w:hAnsiTheme="minorHAnsi" w:cstheme="minorHAnsi"/>
          <w:sz w:val="14"/>
          <w:szCs w:val="14"/>
        </w:rPr>
        <w:t xml:space="preserve"> escolar.</w:t>
      </w:r>
      <w:r w:rsidR="00B67265">
        <w:rPr>
          <w:rFonts w:asciiTheme="minorHAnsi" w:hAnsiTheme="minorHAnsi" w:cstheme="minorHAnsi"/>
          <w:sz w:val="14"/>
          <w:szCs w:val="14"/>
        </w:rPr>
        <w:t xml:space="preserve"> </w:t>
      </w:r>
      <w:proofErr w:type="gramStart"/>
      <w:r w:rsidRPr="00B67265">
        <w:rPr>
          <w:rFonts w:asciiTheme="minorHAnsi" w:hAnsiTheme="minorHAnsi" w:cstheme="minorHAnsi"/>
          <w:sz w:val="14"/>
          <w:szCs w:val="14"/>
        </w:rPr>
        <w:t>Los</w:t>
      </w:r>
      <w:proofErr w:type="gramEnd"/>
      <w:r w:rsidRPr="00B67265">
        <w:rPr>
          <w:rFonts w:asciiTheme="minorHAnsi" w:hAnsiTheme="minorHAnsi" w:cstheme="minorHAnsi"/>
          <w:sz w:val="14"/>
          <w:szCs w:val="14"/>
        </w:rPr>
        <w:t xml:space="preserve"> padres también recibirán orientación y recursos sobre cómo apoyar la </w:t>
      </w:r>
    </w:p>
    <w:p w14:paraId="6BA40C74" w14:textId="18F9B556" w:rsidR="00970AC9" w:rsidRPr="00B67265" w:rsidRDefault="00B67265" w:rsidP="00B67265">
      <w:pPr>
        <w:spacing w:before="3"/>
        <w:jc w:val="both"/>
        <w:rPr>
          <w:rFonts w:asciiTheme="minorHAnsi" w:hAnsiTheme="minorHAnsi" w:cstheme="minorHAnsi"/>
          <w:sz w:val="14"/>
          <w:szCs w:val="14"/>
        </w:rPr>
      </w:pPr>
      <w:r>
        <w:rPr>
          <w:rFonts w:asciiTheme="minorHAnsi" w:hAnsiTheme="minorHAnsi" w:cstheme="minorHAnsi"/>
          <w:sz w:val="14"/>
          <w:szCs w:val="14"/>
        </w:rPr>
        <w:t xml:space="preserve"> </w:t>
      </w:r>
      <w:proofErr w:type="spellStart"/>
      <w:r w:rsidR="004952EF" w:rsidRPr="00B67265">
        <w:rPr>
          <w:rFonts w:asciiTheme="minorHAnsi" w:hAnsiTheme="minorHAnsi" w:cstheme="minorHAnsi"/>
          <w:sz w:val="14"/>
          <w:szCs w:val="14"/>
        </w:rPr>
        <w:t>transición</w:t>
      </w:r>
      <w:proofErr w:type="spellEnd"/>
      <w:r w:rsidR="004952EF" w:rsidRPr="00B67265">
        <w:rPr>
          <w:rFonts w:asciiTheme="minorHAnsi" w:hAnsiTheme="minorHAnsi" w:cstheme="minorHAnsi"/>
          <w:sz w:val="14"/>
          <w:szCs w:val="14"/>
        </w:rPr>
        <w:t xml:space="preserve"> de sus </w:t>
      </w:r>
      <w:proofErr w:type="spellStart"/>
      <w:r w:rsidR="004952EF" w:rsidRPr="00B67265">
        <w:rPr>
          <w:rFonts w:asciiTheme="minorHAnsi" w:hAnsiTheme="minorHAnsi" w:cstheme="minorHAnsi"/>
          <w:sz w:val="14"/>
          <w:szCs w:val="14"/>
        </w:rPr>
        <w:t>estudiantes</w:t>
      </w:r>
      <w:proofErr w:type="spellEnd"/>
      <w:r w:rsidR="004952EF" w:rsidRPr="00B67265">
        <w:rPr>
          <w:rFonts w:asciiTheme="minorHAnsi" w:hAnsiTheme="minorHAnsi" w:cstheme="minorHAnsi"/>
          <w:sz w:val="14"/>
          <w:szCs w:val="14"/>
        </w:rPr>
        <w:t xml:space="preserve"> al siguiente nivel de grado.</w:t>
      </w:r>
    </w:p>
    <w:p w14:paraId="6BA40C75" w14:textId="77777777" w:rsidR="00970AC9" w:rsidRDefault="00970AC9">
      <w:pPr>
        <w:pStyle w:val="BodyText"/>
        <w:spacing w:before="17"/>
        <w:rPr>
          <w:sz w:val="18"/>
        </w:rPr>
      </w:pPr>
    </w:p>
    <w:p w14:paraId="5084FA30" w14:textId="77777777" w:rsidR="00BF4D75" w:rsidRDefault="00BF4D75">
      <w:pPr>
        <w:ind w:left="6122" w:right="1"/>
        <w:jc w:val="center"/>
        <w:rPr>
          <w:i/>
          <w:sz w:val="16"/>
        </w:rPr>
      </w:pPr>
    </w:p>
    <w:p w14:paraId="584903F4" w14:textId="0CF42409" w:rsidR="00BF4D75" w:rsidRDefault="00B67265">
      <w:pPr>
        <w:ind w:left="6122" w:right="1"/>
        <w:jc w:val="center"/>
        <w:rPr>
          <w:i/>
          <w:sz w:val="16"/>
        </w:rPr>
      </w:pPr>
      <w:r>
        <w:rPr>
          <w:noProof/>
        </w:rPr>
        <w:lastRenderedPageBreak/>
        <mc:AlternateContent>
          <mc:Choice Requires="wps">
            <w:drawing>
              <wp:anchor distT="0" distB="0" distL="0" distR="0" simplePos="0" relativeHeight="251627520" behindDoc="0" locked="0" layoutInCell="1" allowOverlap="1" wp14:anchorId="6BA40C9E" wp14:editId="45CD4B5F">
                <wp:simplePos x="0" y="0"/>
                <wp:positionH relativeFrom="page">
                  <wp:posOffset>311150</wp:posOffset>
                </wp:positionH>
                <wp:positionV relativeFrom="paragraph">
                  <wp:posOffset>6350</wp:posOffset>
                </wp:positionV>
                <wp:extent cx="3566795" cy="3816350"/>
                <wp:effectExtent l="0" t="0" r="14605" b="1270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6795" cy="3816350"/>
                        </a:xfrm>
                        <a:prstGeom prst="rect">
                          <a:avLst/>
                        </a:prstGeom>
                        <a:ln w="9524">
                          <a:solidFill>
                            <a:srgbClr val="000000"/>
                          </a:solidFill>
                          <a:prstDash val="solid"/>
                        </a:ln>
                      </wps:spPr>
                      <wps:txbx>
                        <w:txbxContent>
                          <w:p w14:paraId="0F96E6CE" w14:textId="77777777" w:rsidR="00B67265" w:rsidRDefault="00B67265" w:rsidP="00B67265">
                            <w:pPr>
                              <w:spacing w:before="302" w:line="288" w:lineRule="auto"/>
                              <w:ind w:right="152"/>
                              <w:jc w:val="center"/>
                              <w:rPr>
                                <w:b/>
                                <w:sz w:val="28"/>
                              </w:rPr>
                            </w:pPr>
                            <w:proofErr w:type="spellStart"/>
                            <w:r>
                              <w:rPr>
                                <w:b/>
                                <w:sz w:val="28"/>
                              </w:rPr>
                              <w:t>Pactos</w:t>
                            </w:r>
                            <w:proofErr w:type="spellEnd"/>
                            <w:r>
                              <w:rPr>
                                <w:b/>
                                <w:sz w:val="28"/>
                              </w:rPr>
                              <w:t xml:space="preserve"> entre la </w:t>
                            </w:r>
                            <w:proofErr w:type="spellStart"/>
                            <w:r>
                              <w:rPr>
                                <w:b/>
                                <w:sz w:val="28"/>
                              </w:rPr>
                              <w:t>escuela</w:t>
                            </w:r>
                            <w:proofErr w:type="spellEnd"/>
                            <w:r>
                              <w:rPr>
                                <w:b/>
                                <w:sz w:val="28"/>
                              </w:rPr>
                              <w:t xml:space="preserve"> y </w:t>
                            </w:r>
                            <w:proofErr w:type="spellStart"/>
                            <w:r>
                              <w:rPr>
                                <w:b/>
                                <w:sz w:val="28"/>
                              </w:rPr>
                              <w:t>los</w:t>
                            </w:r>
                            <w:proofErr w:type="spellEnd"/>
                            <w:r>
                              <w:rPr>
                                <w:b/>
                                <w:sz w:val="28"/>
                              </w:rPr>
                              <w:t xml:space="preserve"> padres</w:t>
                            </w:r>
                          </w:p>
                          <w:p w14:paraId="6BA40CC7" w14:textId="2B2126FB" w:rsidR="00970AC9" w:rsidRDefault="004952EF" w:rsidP="00B67265">
                            <w:pPr>
                              <w:spacing w:before="302" w:line="288" w:lineRule="auto"/>
                              <w:ind w:right="152"/>
                            </w:pPr>
                            <w:r w:rsidRPr="00B67265">
                              <w:rPr>
                                <w:sz w:val="20"/>
                                <w:szCs w:val="20"/>
                              </w:rPr>
                              <w:t xml:space="preserve">El Plan de </w:t>
                            </w:r>
                            <w:proofErr w:type="spellStart"/>
                            <w:r w:rsidRPr="00B67265">
                              <w:rPr>
                                <w:sz w:val="20"/>
                                <w:szCs w:val="20"/>
                              </w:rPr>
                              <w:t>Participación</w:t>
                            </w:r>
                            <w:proofErr w:type="spellEnd"/>
                            <w:r w:rsidRPr="00B67265">
                              <w:rPr>
                                <w:sz w:val="20"/>
                                <w:szCs w:val="20"/>
                              </w:rPr>
                              <w:t xml:space="preserve"> de los Padres de Baggett incluye un Pacto, que es desarrollado conjuntamente por el personal, los padres/tutores y los estudiantes. El Pacto es un acuerdo que explica cómo los padres/tutores, maestros y estudiantes trabajarán juntos, para asegurarse de que todos los estudiantes reciban apoyo para alcanzar el éxito académico. Todos los padres de estudiantes de la Escuela Primaria Baggett están invitados a revisar el Pacto y proporcionar comentarios y aportes cada año. Se realizan revisiones, basadas en los comentarios de los padres, estudiantes y maestros. Se comparten en octubre en la Conferencia de Padres y Maestros y sirven como un recordatorio de nuestro compromiso de acción para apoyar a todos los estudiantes de la Escuela Primaria Baggett. Todos los padres conservan una copia del pacto. El Pacto se utilizará durante todo el año en conferencias de padres y maestros en octubre y marzo, reuniones de padres, talleres y noches familiares. También estará disponible en nuestra Sala de Recursos para Padres, en la pantalla para padres en la oficina de la escuela y en el sitio web de Baggett en la pestaña Título I.</w:t>
                            </w:r>
                          </w:p>
                        </w:txbxContent>
                      </wps:txbx>
                      <wps:bodyPr wrap="square" lIns="0" tIns="0" rIns="0" bIns="0" rtlCol="0">
                        <a:noAutofit/>
                      </wps:bodyPr>
                    </wps:wsp>
                  </a:graphicData>
                </a:graphic>
                <wp14:sizeRelV relativeFrom="margin">
                  <wp14:pctHeight>0</wp14:pctHeight>
                </wp14:sizeRelV>
              </wp:anchor>
            </w:drawing>
          </mc:Choice>
          <mc:Fallback>
            <w:pict>
              <v:shape w14:anchorId="6BA40C9E" id="Textbox 10" o:spid="_x0000_s1030" type="#_x0000_t202" style="position:absolute;left:0;text-align:left;margin-left:24.5pt;margin-top:.5pt;width:280.85pt;height:300.5pt;z-index:25162752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UbSzAEAAIYDAAAOAAAAZHJzL2Uyb0RvYy54bWysU8tu2zAQvBfoPxC81/IjdhPBctDGSFEg&#10;aAuk/QCKIi2iFJfl0pb8913Ssh00t6A6UCvucDizu1rfD51lBxXQgKv4bDLlTDkJjXG7iv/6+fjh&#10;ljOMwjXCglMVPyrk95v379a9L9UcWrCNCoxIHJa9r3gboy+LAmWrOoET8MpRUkPoRKTPsCuaIHpi&#10;72wxn05XRQ+h8QGkQqTd7SnJN5lfayXjd61RRWYrTtpiXkNe67QWm7Uod0H41shRhniDik4YR5de&#10;qLYiCrYP5hVVZ2QABB0nEroCtDZSZQ/kZjb9x81zK7zKXqg46C9lwv9HK78dnv2PwOLwGQZqYDaB&#10;/gnkb6TaFL3HcsSkmmKJhE5GBx269CYLjA5SbY+XeqohMkmbi+Vq9fFuyZmk3OJ2tlosc8WL63Ef&#10;MH5R0LEUVDxQw7IEcXjCmASI8gxJt1nH+orfLec3J6FgTfNorE05DLv6wQZ2EKnX+UntJQZ8CUt0&#10;W4HtCZdTI8y60fDJY3Ibh3pgpqn4TcKknRqaI9Wrp5GpOP7Zi6A4s18d9STN1zkI56A+ByHaB8hT&#10;mMQ6+LSPoE32eOUdBVCzs/BxMNM0vfzOqOvvs/kLAAD//wMAUEsDBBQABgAIAAAAIQA2l9sW3gAA&#10;AAgBAAAPAAAAZHJzL2Rvd25yZXYueG1sTI/LTsMwEEX3SPyDNUjsqN0KFQhxKkC0C6QuKFRi6cRD&#10;HtjjEDtt+vcMK1jN447unJuvJu/EAYfYBtIwnykQSFWwLdUa3t/WV7cgYjJkjQuEGk4YYVWcn+Um&#10;s+FIr3jYpVqwCcXMaGhS6jMpY9WgN3EWeiTWPsPgTeJxqKUdzJHNvZMLpZbSm5b4Q2N6fGqw+tqN&#10;XkPZbfZrN4Xvbuxenh9PbrvZf2y1vryYHu5BJJzS3zH84jM6FMxUhpFsFE7D9R1HSbznwvJyrm5A&#10;lNyohQJZ5PJ/gOIHAAD//wMAUEsBAi0AFAAGAAgAAAAhALaDOJL+AAAA4QEAABMAAAAAAAAAAAAA&#10;AAAAAAAAAFtDb250ZW50X1R5cGVzXS54bWxQSwECLQAUAAYACAAAACEAOP0h/9YAAACUAQAACwAA&#10;AAAAAAAAAAAAAAAvAQAAX3JlbHMvLnJlbHNQSwECLQAUAAYACAAAACEAM5lG0swBAACGAwAADgAA&#10;AAAAAAAAAAAAAAAuAgAAZHJzL2Uyb0RvYy54bWxQSwECLQAUAAYACAAAACEANpfbFt4AAAAIAQAA&#10;DwAAAAAAAAAAAAAAAAAmBAAAZHJzL2Rvd25yZXYueG1sUEsFBgAAAAAEAAQA8wAAADEFAAAAAA==&#10;" filled="f" strokeweight=".26456mm">
                <v:path arrowok="t"/>
                <v:textbox inset="0,0,0,0">
                  <w:txbxContent>
                    <w:p w14:paraId="0F96E6CE" w14:textId="77777777" w:rsidR="00B67265" w:rsidRDefault="00B67265" w:rsidP="00B67265">
                      <w:pPr>
                        <w:spacing w:before="302" w:line="288" w:lineRule="auto"/>
                        <w:ind w:right="152"/>
                        <w:jc w:val="center"/>
                        <w:rPr>
                          <w:b/>
                          <w:sz w:val="28"/>
                        </w:rPr>
                      </w:pPr>
                      <w:proofErr w:type="spellStart"/>
                      <w:r>
                        <w:rPr>
                          <w:b/>
                          <w:sz w:val="28"/>
                        </w:rPr>
                        <w:t>Pactos</w:t>
                      </w:r>
                      <w:proofErr w:type="spellEnd"/>
                      <w:r>
                        <w:rPr>
                          <w:b/>
                          <w:sz w:val="28"/>
                        </w:rPr>
                        <w:t xml:space="preserve"> entre la </w:t>
                      </w:r>
                      <w:proofErr w:type="spellStart"/>
                      <w:r>
                        <w:rPr>
                          <w:b/>
                          <w:sz w:val="28"/>
                        </w:rPr>
                        <w:t>escuela</w:t>
                      </w:r>
                      <w:proofErr w:type="spellEnd"/>
                      <w:r>
                        <w:rPr>
                          <w:b/>
                          <w:sz w:val="28"/>
                        </w:rPr>
                        <w:t xml:space="preserve"> y </w:t>
                      </w:r>
                      <w:proofErr w:type="spellStart"/>
                      <w:r>
                        <w:rPr>
                          <w:b/>
                          <w:sz w:val="28"/>
                        </w:rPr>
                        <w:t>los</w:t>
                      </w:r>
                      <w:proofErr w:type="spellEnd"/>
                      <w:r>
                        <w:rPr>
                          <w:b/>
                          <w:sz w:val="28"/>
                        </w:rPr>
                        <w:t xml:space="preserve"> padres</w:t>
                      </w:r>
                    </w:p>
                    <w:p w14:paraId="6BA40CC7" w14:textId="2B2126FB" w:rsidR="00970AC9" w:rsidRDefault="004952EF" w:rsidP="00B67265">
                      <w:pPr>
                        <w:spacing w:before="302" w:line="288" w:lineRule="auto"/>
                        <w:ind w:right="152"/>
                      </w:pPr>
                      <w:r w:rsidRPr="00B67265">
                        <w:rPr>
                          <w:sz w:val="20"/>
                          <w:szCs w:val="20"/>
                        </w:rPr>
                        <w:t xml:space="preserve">El Plan de </w:t>
                      </w:r>
                      <w:proofErr w:type="spellStart"/>
                      <w:r w:rsidRPr="00B67265">
                        <w:rPr>
                          <w:sz w:val="20"/>
                          <w:szCs w:val="20"/>
                        </w:rPr>
                        <w:t>Participación</w:t>
                      </w:r>
                      <w:proofErr w:type="spellEnd"/>
                      <w:r w:rsidRPr="00B67265">
                        <w:rPr>
                          <w:sz w:val="20"/>
                          <w:szCs w:val="20"/>
                        </w:rPr>
                        <w:t xml:space="preserve"> de los Padres de Baggett incluye un Pacto, que es desarrollado conjuntamente por el personal, los padres/tutores y los estudiantes. El Pacto es un acuerdo que explica cómo los padres/tutores, maestros y estudiantes trabajarán juntos, para asegurarse de que todos los estudiantes reciban apoyo para alcanzar el éxito académico. Todos los padres de estudiantes de la Escuela Primaria Baggett están invitados a revisar el Pacto y proporcionar comentarios y aportes cada año. Se realizan revisiones, basadas en los comentarios de los padres, estudiantes y maestros. Se comparten en octubre en la Conferencia de Padres y Maestros y sirven como un recordatorio de nuestro compromiso de acción para apoyar a todos los estudiantes de la Escuela Primaria Baggett. Todos los padres conservan una copia del pacto. El Pacto se utilizará durante todo el año en conferencias de padres y maestros en octubre y marzo, reuniones de padres, talleres y noches familiares. También estará disponible en nuestra Sala de Recursos para Padres, en la pantalla para padres en la oficina de la escuela y en el sitio web de Baggett en la pestaña Título I.</w:t>
                      </w:r>
                    </w:p>
                  </w:txbxContent>
                </v:textbox>
                <w10:wrap anchorx="page"/>
              </v:shape>
            </w:pict>
          </mc:Fallback>
        </mc:AlternateContent>
      </w:r>
      <w:r>
        <w:rPr>
          <w:noProof/>
        </w:rPr>
        <mc:AlternateContent>
          <mc:Choice Requires="wps">
            <w:drawing>
              <wp:anchor distT="0" distB="0" distL="0" distR="0" simplePos="0" relativeHeight="251673600" behindDoc="1" locked="0" layoutInCell="1" allowOverlap="1" wp14:anchorId="6BA40C9C" wp14:editId="39178C5A">
                <wp:simplePos x="0" y="0"/>
                <wp:positionH relativeFrom="page">
                  <wp:posOffset>3968750</wp:posOffset>
                </wp:positionH>
                <wp:positionV relativeFrom="page">
                  <wp:posOffset>825501</wp:posOffset>
                </wp:positionV>
                <wp:extent cx="5831205" cy="6610350"/>
                <wp:effectExtent l="0" t="0" r="17145" b="1905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1205" cy="6610350"/>
                        </a:xfrm>
                        <a:custGeom>
                          <a:avLst/>
                          <a:gdLst/>
                          <a:ahLst/>
                          <a:cxnLst/>
                          <a:rect l="l" t="t" r="r" b="b"/>
                          <a:pathLst>
                            <a:path w="5831205" h="6730365">
                              <a:moveTo>
                                <a:pt x="0" y="0"/>
                              </a:moveTo>
                              <a:lnTo>
                                <a:pt x="5831099" y="0"/>
                              </a:lnTo>
                              <a:lnTo>
                                <a:pt x="5831099" y="6730199"/>
                              </a:lnTo>
                              <a:lnTo>
                                <a:pt x="0" y="6730199"/>
                              </a:lnTo>
                              <a:lnTo>
                                <a:pt x="0" y="0"/>
                              </a:lnTo>
                              <a:close/>
                            </a:path>
                          </a:pathLst>
                        </a:custGeom>
                        <a:ln w="9524">
                          <a:solidFill>
                            <a:srgbClr val="000000"/>
                          </a:solidFill>
                          <a:prstDash val="solid"/>
                        </a:ln>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4BD6C741" id="Graphic 9" o:spid="_x0000_s1026" style="position:absolute;margin-left:312.5pt;margin-top:65pt;width:459.15pt;height:520.5pt;z-index:-25164288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coordsize="5831205,6730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d4PQIAAPIEAAAOAAAAZHJzL2Uyb0RvYy54bWysVFFr2zAQfh/sPwi9L3aSJWtMnDIaOgal&#10;KzRjz4osx2ayTpOU2Pn3O8mW63UMxlgenJPv09133915e9s1klyEsTWonM5nKSVCcShqdcrp18P9&#10;uxtKrGOqYBKUyOlVWHq7e/tm2+pMLKACWQhDMIiyWatzWjmnsySxvBINszPQQqGzBNMwh0dzSgrD&#10;WozeyGSRpuukBVNoA1xYi2/3vZPuQvyyFNx9KUsrHJE5RW4uPE14Hv0z2W1ZdjJMVzUfaLB/YNGw&#10;WmHSMdSeOUbOpv4tVFNzAxZKN+PQJFCWNRehBqxmnr6q5rliWoRaUByrR5ns/wvLHy/P+sl46lY/&#10;AP9uUZGk1TYbPf5gB0xXmsZjkTjpgorXUUXROcLx5epmOV+kK0o4+tbrebpcBZ0TlsXr/GzdJwEh&#10;FLs8WNe3oYgWq6LFOxVNg830bZShjY4SbKOhBNt47NuomfP3PD9vknbCpUIqH5bpcr0KbWrgIg4Q&#10;kO5VIUjzxSvVFOUrSzcbSmLRiI2I+K9DvCnS553jLS/sn/A4ml6sv0ZGQWNWLsGKPoEvPWQa5cCs&#10;U8Gl8spsVov3QQoLsi7uaynDDJjT8U4acmF+X8Jv4P0LTBvr9sxWPS64xvKG8eknxs/OEYrrkyEt&#10;LllO7Y8zM4IS+VnhFPuNjIaJxjEaxsk7CHsbGoU5D903ZjTx6XPqcOAeIe4Iy+IgYbke0GP9TQUf&#10;zw7K2k9ZGO2e0XDAxQpyDR8Bv7nTc0C9fKp2PwEAAP//AwBQSwMEFAAGAAgAAAAhAHQ8Kr7gAAAA&#10;DQEAAA8AAABkcnMvZG93bnJldi54bWxMT8tOwzAQvCPxD9YicaN2krbQEKfiIQ7coKCi3txkSaLa&#10;6zR22/D3bE9wm9U8dqZYjs6KIw6h86QhmSgQSJWvO2o0fH683NyBCNFQbawn1PCDAZbl5UVh8tqf&#10;6B2Pq9gIDqGQGw1tjH0uZahadCZMfI/E3LcfnIl8Do2sB3PicGdlqtRcOtMRf2hNj08tVrvVwXGN&#10;3Sb92uN+8fyYLsJarV/t9G2j9fXV+HAPIuIY/8Rwrs8eKLnT1h+oDsJqmKcz3hKZyBSDs2I2zTIQ&#10;W0bJbaJAloX8v6L8BQAA//8DAFBLAQItABQABgAIAAAAIQC2gziS/gAAAOEBAAATAAAAAAAAAAAA&#10;AAAAAAAAAABbQ29udGVudF9UeXBlc10ueG1sUEsBAi0AFAAGAAgAAAAhADj9If/WAAAAlAEAAAsA&#10;AAAAAAAAAAAAAAAALwEAAF9yZWxzLy5yZWxzUEsBAi0AFAAGAAgAAAAhAHOgR3g9AgAA8gQAAA4A&#10;AAAAAAAAAAAAAAAALgIAAGRycy9lMm9Eb2MueG1sUEsBAi0AFAAGAAgAAAAhAHQ8Kr7gAAAADQEA&#10;AA8AAAAAAAAAAAAAAAAAlwQAAGRycy9kb3ducmV2LnhtbFBLBQYAAAAABAAEAPMAAACkBQAAAAA=&#10;" path="m,l5831099,r,6730199l,6730199,,xe" filled="f" strokeweight=".26456mm">
                <v:path arrowok="t"/>
                <w10:wrap anchorx="page" anchory="page"/>
              </v:shape>
            </w:pict>
          </mc:Fallback>
        </mc:AlternateContent>
      </w:r>
    </w:p>
    <w:p w14:paraId="6BA40C79" w14:textId="71933CE8" w:rsidR="00970AC9" w:rsidRDefault="00B67265" w:rsidP="00B67265">
      <w:pPr>
        <w:pStyle w:val="Heading1"/>
        <w:spacing w:before="0"/>
        <w:ind w:firstLine="237"/>
      </w:pPr>
      <w:r>
        <w:t xml:space="preserve">                                                                           </w:t>
      </w:r>
      <w:proofErr w:type="spellStart"/>
      <w:r w:rsidRPr="00B67265">
        <w:rPr>
          <w:sz w:val="24"/>
          <w:szCs w:val="24"/>
        </w:rPr>
        <w:t>Participación</w:t>
      </w:r>
      <w:proofErr w:type="spellEnd"/>
      <w:r w:rsidRPr="00B67265">
        <w:rPr>
          <w:sz w:val="24"/>
          <w:szCs w:val="24"/>
        </w:rPr>
        <w:t xml:space="preserve"> de </w:t>
      </w:r>
      <w:proofErr w:type="spellStart"/>
      <w:r w:rsidRPr="00B67265">
        <w:rPr>
          <w:sz w:val="24"/>
          <w:szCs w:val="24"/>
        </w:rPr>
        <w:t>los</w:t>
      </w:r>
      <w:proofErr w:type="spellEnd"/>
      <w:r w:rsidRPr="00B67265">
        <w:rPr>
          <w:sz w:val="24"/>
          <w:szCs w:val="24"/>
        </w:rPr>
        <w:t xml:space="preserve"> padres de la </w:t>
      </w:r>
      <w:proofErr w:type="spellStart"/>
      <w:r w:rsidRPr="00B67265">
        <w:rPr>
          <w:sz w:val="24"/>
          <w:szCs w:val="24"/>
        </w:rPr>
        <w:t>escuela</w:t>
      </w:r>
      <w:proofErr w:type="spellEnd"/>
      <w:r w:rsidRPr="00B67265">
        <w:rPr>
          <w:sz w:val="24"/>
          <w:szCs w:val="24"/>
        </w:rPr>
        <w:t xml:space="preserve"> </w:t>
      </w:r>
      <w:proofErr w:type="spellStart"/>
      <w:r w:rsidRPr="00B67265">
        <w:rPr>
          <w:sz w:val="24"/>
          <w:szCs w:val="24"/>
        </w:rPr>
        <w:t>primaria</w:t>
      </w:r>
      <w:proofErr w:type="spellEnd"/>
      <w:r w:rsidRPr="00B67265">
        <w:rPr>
          <w:sz w:val="24"/>
          <w:szCs w:val="24"/>
        </w:rPr>
        <w:t xml:space="preserve"> Baggett</w:t>
      </w:r>
      <w:r w:rsidRPr="00B67265">
        <w:rPr>
          <w:sz w:val="22"/>
          <w:szCs w:val="24"/>
        </w:rPr>
        <w:t xml:space="preserve"> </w:t>
      </w:r>
    </w:p>
    <w:p w14:paraId="6BA40C7B" w14:textId="70B41FCC" w:rsidR="00970AC9" w:rsidRDefault="004952EF" w:rsidP="00B67265">
      <w:pPr>
        <w:spacing w:line="249" w:lineRule="auto"/>
        <w:ind w:left="6025" w:right="587"/>
        <w:rPr>
          <w:sz w:val="24"/>
        </w:rPr>
      </w:pPr>
      <w:r>
        <w:rPr>
          <w:sz w:val="24"/>
        </w:rPr>
        <w:t xml:space="preserve">La Escuela Primaria Baggett </w:t>
      </w:r>
      <w:proofErr w:type="spellStart"/>
      <w:r>
        <w:rPr>
          <w:sz w:val="24"/>
        </w:rPr>
        <w:t>tomará</w:t>
      </w:r>
      <w:proofErr w:type="spellEnd"/>
      <w:r>
        <w:rPr>
          <w:sz w:val="24"/>
        </w:rPr>
        <w:t xml:space="preserve"> las siguientes medidas para promover y apoyar a los padres como una base importante de la escuela con el fin de fortalecer la escuela y alcanzar nuestras metas escolares. </w:t>
      </w:r>
      <w:proofErr w:type="spellStart"/>
      <w:r>
        <w:rPr>
          <w:sz w:val="24"/>
        </w:rPr>
        <w:t>Nosotros</w:t>
      </w:r>
      <w:proofErr w:type="spellEnd"/>
      <w:r>
        <w:rPr>
          <w:sz w:val="24"/>
        </w:rPr>
        <w:t>...</w:t>
      </w:r>
    </w:p>
    <w:p w14:paraId="6BA40C7C" w14:textId="77777777" w:rsidR="00970AC9" w:rsidRDefault="004952EF">
      <w:pPr>
        <w:pStyle w:val="ListParagraph"/>
        <w:numPr>
          <w:ilvl w:val="1"/>
          <w:numId w:val="5"/>
        </w:numPr>
        <w:tabs>
          <w:tab w:val="left" w:pos="6989"/>
        </w:tabs>
        <w:spacing w:line="244" w:lineRule="auto"/>
        <w:ind w:right="916" w:firstLine="720"/>
        <w:rPr>
          <w:sz w:val="20"/>
        </w:rPr>
      </w:pPr>
      <w:proofErr w:type="spellStart"/>
      <w:r>
        <w:rPr>
          <w:sz w:val="20"/>
        </w:rPr>
        <w:t>Proporcionar</w:t>
      </w:r>
      <w:proofErr w:type="spellEnd"/>
      <w:r>
        <w:rPr>
          <w:sz w:val="20"/>
        </w:rPr>
        <w:t xml:space="preserve"> </w:t>
      </w:r>
      <w:proofErr w:type="spellStart"/>
      <w:r>
        <w:rPr>
          <w:sz w:val="20"/>
        </w:rPr>
        <w:t>información</w:t>
      </w:r>
      <w:proofErr w:type="spellEnd"/>
      <w:r>
        <w:rPr>
          <w:sz w:val="20"/>
        </w:rPr>
        <w:t xml:space="preserve"> </w:t>
      </w:r>
      <w:proofErr w:type="spellStart"/>
      <w:r>
        <w:rPr>
          <w:sz w:val="20"/>
        </w:rPr>
        <w:t>relacionada</w:t>
      </w:r>
      <w:proofErr w:type="spellEnd"/>
      <w:r>
        <w:rPr>
          <w:sz w:val="20"/>
        </w:rPr>
        <w:t xml:space="preserve"> con las reuniones y programas escolares en un idioma que los padres puedan entender (según lo solicitado); Proporcione información relacionada con oportunidades y eventos de participación a través del sitio web de la escuela, llamadas telefónicas y boletines mensuales para padres.</w:t>
      </w:r>
    </w:p>
    <w:p w14:paraId="6BA40C7D" w14:textId="77777777" w:rsidR="00970AC9" w:rsidRDefault="004952EF">
      <w:pPr>
        <w:pStyle w:val="ListParagraph"/>
        <w:numPr>
          <w:ilvl w:val="1"/>
          <w:numId w:val="5"/>
        </w:numPr>
        <w:tabs>
          <w:tab w:val="left" w:pos="6989"/>
        </w:tabs>
        <w:spacing w:line="247" w:lineRule="auto"/>
        <w:ind w:right="673" w:firstLine="720"/>
        <w:rPr>
          <w:sz w:val="20"/>
        </w:rPr>
      </w:pPr>
      <w:r>
        <w:rPr>
          <w:sz w:val="20"/>
        </w:rPr>
        <w:t>Proporcionar desarrollo profesional con el personal y los padres durante las reuniones después de la escuela, el tiempo de planificación del nivel de grado y las reuniones del Consejo Escolar Local que se centren en nuestras metas de participación de los padres de mejora escolar, las prácticas de participación de los padres, incluida la realización de conferencias significativas para padres, el uso de materiales del Centro de Recursos para Padres y estrategias de comunicación efectivas, incluido el uso de boletines.</w:t>
      </w:r>
    </w:p>
    <w:p w14:paraId="6BA40C7E" w14:textId="77777777" w:rsidR="00970AC9" w:rsidRDefault="004952EF">
      <w:pPr>
        <w:pStyle w:val="ListParagraph"/>
        <w:numPr>
          <w:ilvl w:val="1"/>
          <w:numId w:val="5"/>
        </w:numPr>
        <w:tabs>
          <w:tab w:val="left" w:pos="6940"/>
        </w:tabs>
        <w:spacing w:line="240" w:lineRule="exact"/>
        <w:ind w:left="6940" w:hanging="195"/>
        <w:rPr>
          <w:sz w:val="20"/>
        </w:rPr>
      </w:pPr>
      <w:r>
        <w:rPr>
          <w:sz w:val="20"/>
        </w:rPr>
        <w:t>Coordinar servicios para estudiantes sin hogar o en transición hacia o desde personas abandonadas o</w:t>
      </w:r>
    </w:p>
    <w:p w14:paraId="6BA40C7F" w14:textId="77777777" w:rsidR="00970AC9" w:rsidRDefault="004952EF">
      <w:pPr>
        <w:pStyle w:val="BodyText"/>
        <w:spacing w:line="227" w:lineRule="exact"/>
        <w:ind w:left="6025"/>
      </w:pPr>
      <w:r>
        <w:t>instalaciones morosas.</w:t>
      </w:r>
    </w:p>
    <w:p w14:paraId="6BA40C80" w14:textId="77777777" w:rsidR="00970AC9" w:rsidRDefault="004952EF">
      <w:pPr>
        <w:pStyle w:val="ListParagraph"/>
        <w:numPr>
          <w:ilvl w:val="1"/>
          <w:numId w:val="5"/>
        </w:numPr>
        <w:tabs>
          <w:tab w:val="left" w:pos="6989"/>
        </w:tabs>
        <w:spacing w:line="244" w:lineRule="auto"/>
        <w:ind w:right="555" w:firstLine="720"/>
        <w:rPr>
          <w:sz w:val="20"/>
        </w:rPr>
      </w:pPr>
      <w:r>
        <w:rPr>
          <w:sz w:val="20"/>
        </w:rPr>
        <w:t>Establecer una asociación con los programas locales de prekínder para proporcionar información escolar y apoyo de transición para que los padres participen más plenamente en la educación de sus hijos. Las asociaciones se establecen a través de visitas a prekínder y guarderías vecinas, así como organizando recorridos y visitas cuando sea posible.</w:t>
      </w:r>
    </w:p>
    <w:p w14:paraId="6BA40C81" w14:textId="77777777" w:rsidR="00970AC9" w:rsidRDefault="004952EF">
      <w:pPr>
        <w:pStyle w:val="ListParagraph"/>
        <w:numPr>
          <w:ilvl w:val="1"/>
          <w:numId w:val="5"/>
        </w:numPr>
        <w:tabs>
          <w:tab w:val="left" w:pos="6989"/>
        </w:tabs>
        <w:spacing w:line="237" w:lineRule="auto"/>
        <w:ind w:right="1020" w:firstLine="720"/>
        <w:rPr>
          <w:sz w:val="20"/>
        </w:rPr>
      </w:pPr>
      <w:r>
        <w:rPr>
          <w:sz w:val="20"/>
        </w:rPr>
        <w:t>Proporcionar los estándares académicos de la escuela, las evaluaciones y las formas de monitorear el progreso de sus hijos a través del sitio web de la escuela, boletines informativos y durante las reuniones de padres y eventos nocturnos familiares.</w:t>
      </w:r>
    </w:p>
    <w:p w14:paraId="6BA40C82" w14:textId="6C4112DD" w:rsidR="00970AC9" w:rsidRDefault="00B67265">
      <w:pPr>
        <w:pStyle w:val="ListParagraph"/>
        <w:numPr>
          <w:ilvl w:val="1"/>
          <w:numId w:val="5"/>
        </w:numPr>
        <w:tabs>
          <w:tab w:val="left" w:pos="6989"/>
        </w:tabs>
        <w:spacing w:line="237" w:lineRule="auto"/>
        <w:ind w:right="597" w:firstLine="720"/>
        <w:rPr>
          <w:sz w:val="20"/>
        </w:rPr>
      </w:pPr>
      <w:r w:rsidRPr="00B67265">
        <w:rPr>
          <w:noProof/>
          <w:sz w:val="18"/>
          <w:szCs w:val="20"/>
        </w:rPr>
        <mc:AlternateContent>
          <mc:Choice Requires="wps">
            <w:drawing>
              <wp:anchor distT="0" distB="0" distL="0" distR="0" simplePos="0" relativeHeight="251621376" behindDoc="0" locked="0" layoutInCell="1" allowOverlap="1" wp14:anchorId="6BA40CA2" wp14:editId="78ED4FB9">
                <wp:simplePos x="0" y="0"/>
                <wp:positionH relativeFrom="page">
                  <wp:posOffset>311150</wp:posOffset>
                </wp:positionH>
                <wp:positionV relativeFrom="paragraph">
                  <wp:posOffset>316866</wp:posOffset>
                </wp:positionV>
                <wp:extent cx="3567429" cy="2235200"/>
                <wp:effectExtent l="0" t="0" r="14605" b="1270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7429" cy="2235200"/>
                        </a:xfrm>
                        <a:prstGeom prst="rect">
                          <a:avLst/>
                        </a:prstGeom>
                        <a:ln w="9524">
                          <a:solidFill>
                            <a:srgbClr val="000000"/>
                          </a:solidFill>
                          <a:prstDash val="solid"/>
                        </a:ln>
                      </wps:spPr>
                      <wps:txbx>
                        <w:txbxContent>
                          <w:p w14:paraId="6BA40CC9" w14:textId="77777777" w:rsidR="00970AC9" w:rsidRDefault="004952EF" w:rsidP="00B67265">
                            <w:pPr>
                              <w:ind w:left="74" w:right="73"/>
                              <w:jc w:val="center"/>
                              <w:rPr>
                                <w:b/>
                                <w:sz w:val="28"/>
                              </w:rPr>
                            </w:pPr>
                            <w:r>
                              <w:rPr>
                                <w:b/>
                                <w:sz w:val="28"/>
                              </w:rPr>
                              <w:t>El compromiso de Baggett</w:t>
                            </w:r>
                          </w:p>
                          <w:p w14:paraId="6BA40CCA" w14:textId="77777777" w:rsidR="00970AC9" w:rsidRPr="00B67265" w:rsidRDefault="004952EF" w:rsidP="00B67265">
                            <w:pPr>
                              <w:spacing w:line="288" w:lineRule="auto"/>
                              <w:ind w:left="127" w:right="95"/>
                              <w:rPr>
                                <w:sz w:val="20"/>
                                <w:szCs w:val="20"/>
                              </w:rPr>
                            </w:pPr>
                            <w:r w:rsidRPr="00B67265">
                              <w:rPr>
                                <w:sz w:val="20"/>
                                <w:szCs w:val="20"/>
                              </w:rPr>
                              <w:t>En Baggett Elementary, apoyamos a nuestros padres / tutores para que asistan a las actividades para padres incluidas en este plan. Hacemos todo lo posible para comunicar los detalles de los eventos de varias maneras, incluidos boletines, boletines, llamadas telefónicas, mensajes de texto del Dojo y publicaciones en el sitio web de la escuela. Llámenos o envíenos un correo electrónico si necesita más información o asistencia de alguna manera para participar en nuestras actividades.</w:t>
                            </w:r>
                          </w:p>
                          <w:p w14:paraId="13DB1B8D" w14:textId="2AC293CD" w:rsidR="00BF4D75" w:rsidRPr="00BF4D75" w:rsidRDefault="004952EF" w:rsidP="00BF4D75">
                            <w:pPr>
                              <w:spacing w:line="288" w:lineRule="auto"/>
                              <w:jc w:val="center"/>
                              <w:rPr>
                                <w:b/>
                                <w:sz w:val="18"/>
                                <w:szCs w:val="18"/>
                              </w:rPr>
                            </w:pPr>
                            <w:r w:rsidRPr="00BF4D75">
                              <w:rPr>
                                <w:b/>
                                <w:sz w:val="18"/>
                                <w:szCs w:val="18"/>
                              </w:rPr>
                              <w:t>Comuníquese con Julie Holmes, Entrenadora de Participación de Padres de Título I con cualquier solicitud de apoyo.</w:t>
                            </w:r>
                          </w:p>
                          <w:p w14:paraId="04273F6E" w14:textId="6401855E" w:rsidR="00BF4D75" w:rsidRDefault="004952EF" w:rsidP="00BF4D75">
                            <w:pPr>
                              <w:tabs>
                                <w:tab w:val="left" w:pos="2160"/>
                              </w:tabs>
                              <w:jc w:val="center"/>
                              <w:rPr>
                                <w:b/>
                                <w:sz w:val="18"/>
                                <w:szCs w:val="18"/>
                              </w:rPr>
                            </w:pPr>
                            <w:r w:rsidRPr="00BF4D75">
                              <w:rPr>
                                <w:b/>
                                <w:sz w:val="18"/>
                                <w:szCs w:val="18"/>
                              </w:rPr>
                              <w:t>678-460-1570</w:t>
                            </w:r>
                          </w:p>
                          <w:p w14:paraId="6BA40CCC" w14:textId="54DD06F3" w:rsidR="00970AC9" w:rsidRPr="00BF4D75" w:rsidRDefault="00BF4D75" w:rsidP="00BF4D75">
                            <w:pPr>
                              <w:tabs>
                                <w:tab w:val="left" w:pos="2160"/>
                              </w:tabs>
                              <w:jc w:val="center"/>
                              <w:rPr>
                                <w:b/>
                                <w:sz w:val="18"/>
                                <w:szCs w:val="18"/>
                              </w:rPr>
                            </w:pPr>
                            <w:hyperlink r:id="rId12" w:history="1">
                              <w:r w:rsidRPr="002B46C3">
                                <w:rPr>
                                  <w:rStyle w:val="Hyperlink"/>
                                  <w:b/>
                                  <w:spacing w:val="-2"/>
                                  <w:sz w:val="18"/>
                                  <w:szCs w:val="18"/>
                                </w:rPr>
                                <w:t>jholmes@paulding.k12.ga.us</w:t>
                              </w:r>
                            </w:hyperlink>
                          </w:p>
                        </w:txbxContent>
                      </wps:txbx>
                      <wps:bodyPr wrap="square" lIns="0" tIns="0" rIns="0" bIns="0" rtlCol="0">
                        <a:noAutofit/>
                      </wps:bodyPr>
                    </wps:wsp>
                  </a:graphicData>
                </a:graphic>
                <wp14:sizeRelV relativeFrom="margin">
                  <wp14:pctHeight>0</wp14:pctHeight>
                </wp14:sizeRelV>
              </wp:anchor>
            </w:drawing>
          </mc:Choice>
          <mc:Fallback>
            <w:pict>
              <v:shape w14:anchorId="6BA40CA2" id="Textbox 12" o:spid="_x0000_s1031" type="#_x0000_t202" style="position:absolute;left:0;text-align:left;margin-left:24.5pt;margin-top:24.95pt;width:280.9pt;height:176pt;z-index:25162137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ytayQEAAIYDAAAOAAAAZHJzL2Uyb0RvYy54bWysU8Fu2zAMvQ/YPwi6L07dJluNOMXWoMOA&#10;Yh3Q7QMUWYqFyaImKrHz96NkJynWWzEfZFp8euJ7pFd3Q2fZQQU04Gp+NZtzppyExrhdzX/9fPjw&#10;iTOMwjXCglM1Pyrkd+v371a9r1QJLdhGBUYkDqve17yN0VdFgbJVncAZeOUoqSF0ItJn2BVNED2x&#10;d7Yo5/Nl0UNofACpEGl3Myb5OvNrrWR80hpVZLbmVFvMa8jrNq3FeiWqXRC+NXIqQ7yhik4YR5ee&#10;qTYiCrYP5hVVZ2QABB1nEroCtDZSZQ2k5mr+j5rnVniVtZA56M824f+jld8Pz/5HYHH4AgM1MItA&#10;/wjyN5I3Re+xmjDJU6yQ0EnooEOX3iSB0UHy9nj2Uw2RSdq8Xiw/3pS3nEnKleX1gjqWHC8ux33A&#10;+FVBx1JQ80ANyyWIwyPGEXqCpNusY33NbxflzVgoWNM8GGtTDsNue28DO4jU6/xMl+FLWKLbCGxH&#10;XE5NMOsmwaPGpDYO24GZpubLhEk7W2iO5FdPI1Nz/LMXQXFmvznqSZqvUxBOwfYUhGjvIU9hKtbB&#10;530EbbLGC+9UADU7uzQNZpqml98Zdfl91n8BAAD//wMAUEsDBBQABgAIAAAAIQAOxEQX4AAAAAkB&#10;AAAPAAAAZHJzL2Rvd25yZXYueG1sTI/NTsMwEITvSLyDtUjcqBOEKhLiVIBoD0g9UKjE0YmX/GCv&#10;Q+y06duzPcFptTuj2W+K1eysOOAYOk8K0kUCAqn2pqNGwcf7+uYeRIiajLaeUMEJA6zKy4tC58Yf&#10;6Q0Pu9gIDqGQawVtjEMuZahbdDos/IDE2pcfnY68jo00oz5yuLPyNkmW0umO+EOrB3xusf7eTU5B&#10;1W/2azv7n37qX1+eTna72X9ulbq+mh8fQESc458ZzviMDiUzVX4iE4RVcJdxlXieGQjWl2nCVSo+&#10;JGkGsizk/wblLwAAAP//AwBQSwECLQAUAAYACAAAACEAtoM4kv4AAADhAQAAEwAAAAAAAAAAAAAA&#10;AAAAAAAAW0NvbnRlbnRfVHlwZXNdLnhtbFBLAQItABQABgAIAAAAIQA4/SH/1gAAAJQBAAALAAAA&#10;AAAAAAAAAAAAAC8BAABfcmVscy8ucmVsc1BLAQItABQABgAIAAAAIQBbiytayQEAAIYDAAAOAAAA&#10;AAAAAAAAAAAAAC4CAABkcnMvZTJvRG9jLnhtbFBLAQItABQABgAIAAAAIQAOxEQX4AAAAAkBAAAP&#10;AAAAAAAAAAAAAAAAACMEAABkcnMvZG93bnJldi54bWxQSwUGAAAAAAQABADzAAAAMAUAAAAA&#10;" filled="f" strokeweight=".26456mm">
                <v:path arrowok="t"/>
                <v:textbox inset="0,0,0,0">
                  <w:txbxContent>
                    <w:p w14:paraId="6BA40CC9" w14:textId="77777777" w:rsidR="00970AC9" w:rsidRDefault="004952EF" w:rsidP="00B67265">
                      <w:pPr>
                        <w:ind w:left="74" w:right="73"/>
                        <w:jc w:val="center"/>
                        <w:rPr>
                          <w:b/>
                          <w:sz w:val="28"/>
                        </w:rPr>
                      </w:pPr>
                      <w:r>
                        <w:rPr>
                          <w:b/>
                          <w:sz w:val="28"/>
                        </w:rPr>
                        <w:t>El compromiso de Baggett</w:t>
                      </w:r>
                    </w:p>
                    <w:p w14:paraId="6BA40CCA" w14:textId="77777777" w:rsidR="00970AC9" w:rsidRPr="00B67265" w:rsidRDefault="004952EF" w:rsidP="00B67265">
                      <w:pPr>
                        <w:spacing w:line="288" w:lineRule="auto"/>
                        <w:ind w:left="127" w:right="95"/>
                        <w:rPr>
                          <w:sz w:val="20"/>
                          <w:szCs w:val="20"/>
                        </w:rPr>
                      </w:pPr>
                      <w:r w:rsidRPr="00B67265">
                        <w:rPr>
                          <w:sz w:val="20"/>
                          <w:szCs w:val="20"/>
                        </w:rPr>
                        <w:t>En Baggett Elementary, apoyamos a nuestros padres / tutores para que asistan a las actividades para padres incluidas en este plan. Hacemos todo lo posible para comunicar los detalles de los eventos de varias maneras, incluidos boletines, boletines, llamadas telefónicas, mensajes de texto del Dojo y publicaciones en el sitio web de la escuela. Llámenos o envíenos un correo electrónico si necesita más información o asistencia de alguna manera para participar en nuestras actividades.</w:t>
                      </w:r>
                    </w:p>
                    <w:p w14:paraId="13DB1B8D" w14:textId="2AC293CD" w:rsidR="00BF4D75" w:rsidRPr="00BF4D75" w:rsidRDefault="004952EF" w:rsidP="00BF4D75">
                      <w:pPr>
                        <w:spacing w:line="288" w:lineRule="auto"/>
                        <w:jc w:val="center"/>
                        <w:rPr>
                          <w:b/>
                          <w:sz w:val="18"/>
                          <w:szCs w:val="18"/>
                        </w:rPr>
                      </w:pPr>
                      <w:r w:rsidRPr="00BF4D75">
                        <w:rPr>
                          <w:b/>
                          <w:sz w:val="18"/>
                          <w:szCs w:val="18"/>
                        </w:rPr>
                        <w:t>Comuníquese con Julie Holmes, Entrenadora de Participación de Padres de Título I con cualquier solicitud de apoyo.</w:t>
                      </w:r>
                    </w:p>
                    <w:p w14:paraId="04273F6E" w14:textId="6401855E" w:rsidR="00BF4D75" w:rsidRDefault="004952EF" w:rsidP="00BF4D75">
                      <w:pPr>
                        <w:tabs>
                          <w:tab w:val="left" w:pos="2160"/>
                        </w:tabs>
                        <w:jc w:val="center"/>
                        <w:rPr>
                          <w:b/>
                          <w:sz w:val="18"/>
                          <w:szCs w:val="18"/>
                        </w:rPr>
                      </w:pPr>
                      <w:r w:rsidRPr="00BF4D75">
                        <w:rPr>
                          <w:b/>
                          <w:sz w:val="18"/>
                          <w:szCs w:val="18"/>
                        </w:rPr>
                        <w:t>678-460-1570</w:t>
                      </w:r>
                    </w:p>
                    <w:p w14:paraId="6BA40CCC" w14:textId="54DD06F3" w:rsidR="00970AC9" w:rsidRPr="00BF4D75" w:rsidRDefault="00BF4D75" w:rsidP="00BF4D75">
                      <w:pPr>
                        <w:tabs>
                          <w:tab w:val="left" w:pos="2160"/>
                        </w:tabs>
                        <w:jc w:val="center"/>
                        <w:rPr>
                          <w:b/>
                          <w:sz w:val="18"/>
                          <w:szCs w:val="18"/>
                        </w:rPr>
                      </w:pPr>
                      <w:hyperlink r:id="rId13" w:history="1">
                        <w:r w:rsidRPr="002B46C3">
                          <w:rPr>
                            <w:rStyle w:val="Hyperlink"/>
                            <w:b/>
                            <w:spacing w:val="-2"/>
                            <w:sz w:val="18"/>
                            <w:szCs w:val="18"/>
                          </w:rPr>
                          <w:t>jholmes@paulding.k12.ga.us</w:t>
                        </w:r>
                      </w:hyperlink>
                    </w:p>
                  </w:txbxContent>
                </v:textbox>
                <w10:wrap anchorx="page"/>
              </v:shape>
            </w:pict>
          </mc:Fallback>
        </mc:AlternateContent>
      </w:r>
      <w:r w:rsidRPr="00B67265">
        <w:rPr>
          <w:noProof/>
          <w:position w:val="-3"/>
          <w:sz w:val="18"/>
          <w:szCs w:val="20"/>
        </w:rPr>
        <mc:AlternateContent>
          <mc:Choice Requires="wps">
            <w:drawing>
              <wp:anchor distT="0" distB="0" distL="114300" distR="114300" simplePos="0" relativeHeight="251677696" behindDoc="0" locked="0" layoutInCell="1" allowOverlap="1" wp14:anchorId="6BA40CA0" wp14:editId="0BDC246A">
                <wp:simplePos x="0" y="0"/>
                <wp:positionH relativeFrom="column">
                  <wp:posOffset>5461000</wp:posOffset>
                </wp:positionH>
                <wp:positionV relativeFrom="paragraph">
                  <wp:posOffset>278765</wp:posOffset>
                </wp:positionV>
                <wp:extent cx="1097280" cy="14097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7280" cy="140970"/>
                        </a:xfrm>
                        <a:prstGeom prst="rect">
                          <a:avLst/>
                        </a:prstGeom>
                      </wps:spPr>
                      <wps:txbx>
                        <w:txbxContent>
                          <w:p w14:paraId="6BA40CC8" w14:textId="77777777" w:rsidR="00970AC9" w:rsidRDefault="004952EF">
                            <w:pPr>
                              <w:pStyle w:val="BodyText"/>
                              <w:spacing w:line="221" w:lineRule="exact"/>
                            </w:pPr>
                            <w:r w:rsidRPr="00B67265">
                              <w:rPr>
                                <w:sz w:val="18"/>
                                <w:szCs w:val="18"/>
                              </w:rPr>
                              <w:t xml:space="preserve">enviando mensajes </w:t>
                            </w:r>
                            <w:r>
                              <w:t>de texto a través de Dojo.</w:t>
                            </w:r>
                          </w:p>
                        </w:txbxContent>
                      </wps:txbx>
                      <wps:bodyPr wrap="square" lIns="0" tIns="0" rIns="0" bIns="0" rtlCol="0">
                        <a:noAutofit/>
                      </wps:bodyPr>
                    </wps:wsp>
                  </a:graphicData>
                </a:graphic>
              </wp:anchor>
            </w:drawing>
          </mc:Choice>
          <mc:Fallback>
            <w:pict>
              <v:shape w14:anchorId="6BA40CA0" id="Textbox 11" o:spid="_x0000_s1032" type="#_x0000_t202" style="position:absolute;left:0;text-align:left;margin-left:430pt;margin-top:21.95pt;width:86.4pt;height:11.1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3MTlwEAACIDAAAOAAAAZHJzL2Uyb0RvYy54bWysUl9v0zAQf0fad7D8viatBoyo6QSbQEgT&#10;TBp8ANexG4vYZ+7cJv32nL20RfCGeHHOufPPvz9e301+EAeD5CC0crmopTBBQ+fCrpXfv328vpWC&#10;kgqdGiCYVh4NybvN1av1GBuzgh6GzqBgkEDNGFvZpxSbqiLdG69oAdEEblpArxJvcVd1qEZG90O1&#10;qus31QjYRQRtiPjvw0tTbgq+tUanr9aSSWJoJXNLZcWybvNabdaq2aGKvdMzDfUPLLxygS89Qz2o&#10;pMQe3V9Q3mkEApsWGnwF1jptigZWs6z/UPPcq2iKFjaH4tkm+n+w+svhOT6hSNMHmDjAIoLiI+gf&#10;xN5UY6RmnsmeUkM8nYVOFn3+sgTBB9nb49lPMyWhM1r97u3qlluae8sb3hXDq8vpiJQ+GfAiF61E&#10;zqswUIdHSvl+1ZxGZjIv92cmadpOwnWtfJ1TzH+20B1Zy8hxtpJ+7hUaKYbPgf3K2Z8KPBXbU4Fp&#10;uIfyQrKkAO/3CawrBC64MwEOovCaH01O+vd9mbo87c0vAAAA//8DAFBLAwQUAAYACAAAACEAFX5L&#10;y98AAAAKAQAADwAAAGRycy9kb3ducmV2LnhtbEyPwU7DMBBE70j9B2srcaN2W2S1IZuqQnBCQqTh&#10;wNGJ3cRqvA6x24a/xz3BcbWjmffy3eR6djFjsJ4QlgsBzFDjtaUW4bN6fdgAC1GRVr0ng/BjAuyK&#10;2V2uMu2vVJrLIbYslVDIFEIX45BxHprOOBUWfjCUfkc/OhXTObZcj+qayl3PV0JI7pSltNCpwTx3&#10;pjkdzg5h/0Xli/1+rz/KY2mraivoTZ4Q7+fT/glYNFP8C8MNP6FDkZhqfyYdWI+wkSK5RITH9RbY&#10;LSDWqyRTI0i5BF7k/L9C8QsAAP//AwBQSwECLQAUAAYACAAAACEAtoM4kv4AAADhAQAAEwAAAAAA&#10;AAAAAAAAAAAAAAAAW0NvbnRlbnRfVHlwZXNdLnhtbFBLAQItABQABgAIAAAAIQA4/SH/1gAAAJQB&#10;AAALAAAAAAAAAAAAAAAAAC8BAABfcmVscy8ucmVsc1BLAQItABQABgAIAAAAIQC2l3MTlwEAACID&#10;AAAOAAAAAAAAAAAAAAAAAC4CAABkcnMvZTJvRG9jLnhtbFBLAQItABQABgAIAAAAIQAVfkvL3wAA&#10;AAoBAAAPAAAAAAAAAAAAAAAAAPEDAABkcnMvZG93bnJldi54bWxQSwUGAAAAAAQABADzAAAA/QQA&#10;AAAA&#10;" filled="f" stroked="f">
                <v:textbox inset="0,0,0,0">
                  <w:txbxContent>
                    <w:p w14:paraId="6BA40CC8" w14:textId="77777777" w:rsidR="00970AC9" w:rsidRDefault="004952EF">
                      <w:pPr>
                        <w:pStyle w:val="BodyText"/>
                        <w:spacing w:line="221" w:lineRule="exact"/>
                      </w:pPr>
                      <w:r w:rsidRPr="00B67265">
                        <w:rPr>
                          <w:sz w:val="18"/>
                          <w:szCs w:val="18"/>
                        </w:rPr>
                        <w:t xml:space="preserve">enviando mensajes </w:t>
                      </w:r>
                      <w:r>
                        <w:t>de texto a través de Dojo.</w:t>
                      </w:r>
                    </w:p>
                  </w:txbxContent>
                </v:textbox>
              </v:shape>
            </w:pict>
          </mc:Fallback>
        </mc:AlternateContent>
      </w:r>
      <w:proofErr w:type="spellStart"/>
      <w:r w:rsidR="004952EF" w:rsidRPr="00B67265">
        <w:rPr>
          <w:sz w:val="18"/>
          <w:szCs w:val="20"/>
        </w:rPr>
        <w:t>Continuar</w:t>
      </w:r>
      <w:proofErr w:type="spellEnd"/>
      <w:r w:rsidR="004952EF" w:rsidRPr="00B67265">
        <w:rPr>
          <w:sz w:val="18"/>
          <w:szCs w:val="20"/>
        </w:rPr>
        <w:t xml:space="preserve"> </w:t>
      </w:r>
      <w:proofErr w:type="spellStart"/>
      <w:r w:rsidR="004952EF" w:rsidRPr="00B67265">
        <w:rPr>
          <w:sz w:val="18"/>
          <w:szCs w:val="20"/>
        </w:rPr>
        <w:t>informando</w:t>
      </w:r>
      <w:proofErr w:type="spellEnd"/>
      <w:r w:rsidR="004952EF" w:rsidRPr="00B67265">
        <w:rPr>
          <w:sz w:val="18"/>
          <w:szCs w:val="20"/>
        </w:rPr>
        <w:t xml:space="preserve"> de </w:t>
      </w:r>
      <w:proofErr w:type="spellStart"/>
      <w:r w:rsidR="004952EF" w:rsidRPr="00B67265">
        <w:rPr>
          <w:sz w:val="18"/>
          <w:szCs w:val="20"/>
        </w:rPr>
        <w:t>diversas</w:t>
      </w:r>
      <w:proofErr w:type="spellEnd"/>
      <w:r w:rsidR="004952EF" w:rsidRPr="00B67265">
        <w:rPr>
          <w:sz w:val="18"/>
          <w:szCs w:val="20"/>
        </w:rPr>
        <w:t xml:space="preserve"> maneras que brinden a las familias y a las partes interesadas de la comunidad información sobre eventos y actividades escolares, utilizando correo electrónico, boletines, folletos, invitaciones, sitios web escolares </w:t>
      </w:r>
      <w:r w:rsidR="004952EF">
        <w:rPr>
          <w:sz w:val="20"/>
        </w:rPr>
        <w:t>y</w:t>
      </w:r>
    </w:p>
    <w:p w14:paraId="6BA40C84" w14:textId="0A94099A" w:rsidR="00970AC9" w:rsidRPr="00B67265" w:rsidRDefault="004952EF">
      <w:pPr>
        <w:pStyle w:val="ListParagraph"/>
        <w:numPr>
          <w:ilvl w:val="1"/>
          <w:numId w:val="5"/>
        </w:numPr>
        <w:tabs>
          <w:tab w:val="left" w:pos="6989"/>
        </w:tabs>
        <w:spacing w:line="247" w:lineRule="auto"/>
        <w:ind w:right="551" w:firstLine="720"/>
        <w:rPr>
          <w:sz w:val="18"/>
          <w:szCs w:val="20"/>
        </w:rPr>
      </w:pPr>
      <w:proofErr w:type="spellStart"/>
      <w:r w:rsidRPr="00B67265">
        <w:rPr>
          <w:sz w:val="18"/>
          <w:szCs w:val="20"/>
        </w:rPr>
        <w:t>Utilizar</w:t>
      </w:r>
      <w:proofErr w:type="spellEnd"/>
      <w:r w:rsidRPr="00B67265">
        <w:rPr>
          <w:sz w:val="18"/>
          <w:szCs w:val="20"/>
        </w:rPr>
        <w:t xml:space="preserve"> </w:t>
      </w:r>
      <w:proofErr w:type="spellStart"/>
      <w:r w:rsidRPr="00B67265">
        <w:rPr>
          <w:sz w:val="18"/>
          <w:szCs w:val="20"/>
        </w:rPr>
        <w:t>constantemente</w:t>
      </w:r>
      <w:proofErr w:type="spellEnd"/>
      <w:r w:rsidRPr="00B67265">
        <w:rPr>
          <w:sz w:val="18"/>
          <w:szCs w:val="20"/>
        </w:rPr>
        <w:t xml:space="preserve"> </w:t>
      </w:r>
      <w:proofErr w:type="spellStart"/>
      <w:r w:rsidRPr="00B67265">
        <w:rPr>
          <w:sz w:val="18"/>
          <w:szCs w:val="20"/>
        </w:rPr>
        <w:t>los</w:t>
      </w:r>
      <w:proofErr w:type="spellEnd"/>
      <w:r w:rsidRPr="00B67265">
        <w:rPr>
          <w:sz w:val="18"/>
          <w:szCs w:val="20"/>
        </w:rPr>
        <w:t xml:space="preserve"> </w:t>
      </w:r>
      <w:proofErr w:type="spellStart"/>
      <w:r w:rsidRPr="00B67265">
        <w:rPr>
          <w:sz w:val="18"/>
          <w:szCs w:val="20"/>
        </w:rPr>
        <w:t>comentarios</w:t>
      </w:r>
      <w:proofErr w:type="spellEnd"/>
      <w:r w:rsidRPr="00B67265">
        <w:rPr>
          <w:sz w:val="18"/>
          <w:szCs w:val="20"/>
        </w:rPr>
        <w:t xml:space="preserve"> de los </w:t>
      </w:r>
      <w:proofErr w:type="gramStart"/>
      <w:r w:rsidRPr="00B67265">
        <w:rPr>
          <w:sz w:val="18"/>
          <w:szCs w:val="20"/>
        </w:rPr>
        <w:t>padres</w:t>
      </w:r>
      <w:proofErr w:type="gramEnd"/>
      <w:r w:rsidRPr="00B67265">
        <w:rPr>
          <w:sz w:val="18"/>
          <w:szCs w:val="20"/>
        </w:rPr>
        <w:t xml:space="preserve"> para determinar las necesidades de aprendizaje profesional de nuestro personal en lo que respecta a la participación de los padres. Los comentarios en forma de listas de verificación, un boleto de salida y encuestas de reuniones generales se recopilan después de cada evento para padres y se utilizan para ayudar a planificar eventos futuros y oportunidades para padres, además de la encuesta anual de Título I para padres.</w:t>
      </w:r>
    </w:p>
    <w:p w14:paraId="6BA40C85" w14:textId="77777777" w:rsidR="00970AC9" w:rsidRPr="00B67265" w:rsidRDefault="004952EF">
      <w:pPr>
        <w:pStyle w:val="ListParagraph"/>
        <w:numPr>
          <w:ilvl w:val="1"/>
          <w:numId w:val="5"/>
        </w:numPr>
        <w:tabs>
          <w:tab w:val="left" w:pos="6989"/>
        </w:tabs>
        <w:spacing w:line="240" w:lineRule="exact"/>
        <w:ind w:left="6989" w:hanging="244"/>
        <w:rPr>
          <w:sz w:val="18"/>
          <w:szCs w:val="20"/>
        </w:rPr>
      </w:pPr>
      <w:r w:rsidRPr="00B67265">
        <w:rPr>
          <w:sz w:val="18"/>
          <w:szCs w:val="20"/>
        </w:rPr>
        <w:t>Proporcionar a los padres los materiales necesarios en conferencias, reuniones, talleres y</w:t>
      </w:r>
    </w:p>
    <w:p w14:paraId="6BA40C86" w14:textId="77777777" w:rsidR="00970AC9" w:rsidRPr="00B67265" w:rsidRDefault="004952EF">
      <w:pPr>
        <w:pStyle w:val="BodyText"/>
        <w:spacing w:line="249" w:lineRule="auto"/>
        <w:ind w:left="6025" w:right="587"/>
        <w:rPr>
          <w:sz w:val="18"/>
          <w:szCs w:val="18"/>
        </w:rPr>
      </w:pPr>
      <w:r w:rsidRPr="00B67265">
        <w:rPr>
          <w:sz w:val="18"/>
          <w:szCs w:val="18"/>
        </w:rPr>
        <w:t>noches, para ayudar a los padres a trabajar con sus hijos para mejorar el rendimiento. Recursos y estrategias para mejorar el rendimiento de los estudiantes, las actividades de matemáticas y lectura del Centro de Recursos para Padres para ayudar con una habilidad específica, e instrucciones y sitios web para programas basados en la web para usar como recursos en el hogar. También incluiremos información sobre los hitos de Georgia y cómo interpretar esos puntajes.</w:t>
      </w:r>
    </w:p>
    <w:p w14:paraId="6BA40C87" w14:textId="77777777" w:rsidR="00970AC9" w:rsidRPr="00B67265" w:rsidRDefault="004952EF">
      <w:pPr>
        <w:pStyle w:val="ListParagraph"/>
        <w:numPr>
          <w:ilvl w:val="1"/>
          <w:numId w:val="5"/>
        </w:numPr>
        <w:tabs>
          <w:tab w:val="left" w:pos="6989"/>
        </w:tabs>
        <w:spacing w:line="244" w:lineRule="auto"/>
        <w:ind w:right="1077" w:firstLine="720"/>
        <w:rPr>
          <w:sz w:val="18"/>
          <w:szCs w:val="20"/>
        </w:rPr>
      </w:pPr>
      <w:r w:rsidRPr="00B67265">
        <w:rPr>
          <w:sz w:val="18"/>
          <w:szCs w:val="20"/>
        </w:rPr>
        <w:t>Comunicarse con las partes interesadas locales para aumentar la participación y el conocimiento del plan y las actividades de participación de los padres de la escuela a través de boletines semanales de la clase, boletines del Título I y de la escuela, el sitio web de Baggett, Dojo, correo electrónico, folletos e invitaciones.</w:t>
      </w:r>
    </w:p>
    <w:p w14:paraId="6BA40C88" w14:textId="6F1DB0E0" w:rsidR="00970AC9" w:rsidRPr="00B67265" w:rsidRDefault="00B67265">
      <w:pPr>
        <w:pStyle w:val="ListParagraph"/>
        <w:numPr>
          <w:ilvl w:val="1"/>
          <w:numId w:val="5"/>
        </w:numPr>
        <w:tabs>
          <w:tab w:val="left" w:pos="6989"/>
        </w:tabs>
        <w:spacing w:line="244" w:lineRule="auto"/>
        <w:ind w:right="622" w:firstLine="720"/>
        <w:rPr>
          <w:sz w:val="18"/>
          <w:szCs w:val="20"/>
        </w:rPr>
      </w:pPr>
      <w:r w:rsidRPr="00B67265">
        <w:rPr>
          <w:i/>
          <w:noProof/>
          <w:sz w:val="16"/>
        </w:rPr>
        <mc:AlternateContent>
          <mc:Choice Requires="wps">
            <w:drawing>
              <wp:anchor distT="45720" distB="45720" distL="114300" distR="114300" simplePos="0" relativeHeight="251681792" behindDoc="0" locked="0" layoutInCell="1" allowOverlap="1" wp14:anchorId="4FB27FF3" wp14:editId="37672303">
                <wp:simplePos x="0" y="0"/>
                <wp:positionH relativeFrom="column">
                  <wp:posOffset>88900</wp:posOffset>
                </wp:positionH>
                <wp:positionV relativeFrom="paragraph">
                  <wp:posOffset>379730</wp:posOffset>
                </wp:positionV>
                <wp:extent cx="3560445" cy="1404620"/>
                <wp:effectExtent l="0" t="0" r="20955" b="24130"/>
                <wp:wrapNone/>
                <wp:docPr id="18862273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0445" cy="1404620"/>
                        </a:xfrm>
                        <a:prstGeom prst="rect">
                          <a:avLst/>
                        </a:prstGeom>
                        <a:solidFill>
                          <a:srgbClr val="FFFFFF"/>
                        </a:solidFill>
                        <a:ln w="9525">
                          <a:solidFill>
                            <a:srgbClr val="000000"/>
                          </a:solidFill>
                          <a:miter lim="800000"/>
                          <a:headEnd/>
                          <a:tailEnd/>
                        </a:ln>
                      </wps:spPr>
                      <wps:txbx>
                        <w:txbxContent>
                          <w:p w14:paraId="0E9CB108" w14:textId="6FA6BB39" w:rsidR="00B67265" w:rsidRPr="00B67265" w:rsidRDefault="00B67265">
                            <w:pPr>
                              <w:rPr>
                                <w:sz w:val="20"/>
                                <w:szCs w:val="20"/>
                              </w:rPr>
                            </w:pPr>
                            <w:r w:rsidRPr="00B67265">
                              <w:rPr>
                                <w:i/>
                                <w:sz w:val="14"/>
                                <w:szCs w:val="20"/>
                              </w:rPr>
                              <w:t xml:space="preserve">Todos </w:t>
                            </w:r>
                            <w:proofErr w:type="spellStart"/>
                            <w:r w:rsidRPr="00B67265">
                              <w:rPr>
                                <w:i/>
                                <w:sz w:val="14"/>
                                <w:szCs w:val="20"/>
                              </w:rPr>
                              <w:t>los</w:t>
                            </w:r>
                            <w:proofErr w:type="spellEnd"/>
                            <w:r w:rsidRPr="00B67265">
                              <w:rPr>
                                <w:i/>
                                <w:sz w:val="14"/>
                                <w:szCs w:val="20"/>
                              </w:rPr>
                              <w:t xml:space="preserve"> padres / </w:t>
                            </w:r>
                            <w:proofErr w:type="spellStart"/>
                            <w:r w:rsidRPr="00B67265">
                              <w:rPr>
                                <w:i/>
                                <w:sz w:val="14"/>
                                <w:szCs w:val="20"/>
                              </w:rPr>
                              <w:t>tutores</w:t>
                            </w:r>
                            <w:proofErr w:type="spellEnd"/>
                            <w:r w:rsidRPr="00B67265">
                              <w:rPr>
                                <w:i/>
                                <w:sz w:val="14"/>
                                <w:szCs w:val="20"/>
                              </w:rPr>
                              <w:t xml:space="preserve"> de </w:t>
                            </w:r>
                            <w:proofErr w:type="spellStart"/>
                            <w:r w:rsidRPr="00B67265">
                              <w:rPr>
                                <w:i/>
                                <w:sz w:val="14"/>
                                <w:szCs w:val="20"/>
                              </w:rPr>
                              <w:t>los</w:t>
                            </w:r>
                            <w:proofErr w:type="spellEnd"/>
                            <w:r w:rsidRPr="00B67265">
                              <w:rPr>
                                <w:i/>
                                <w:sz w:val="14"/>
                                <w:szCs w:val="20"/>
                              </w:rPr>
                              <w:t xml:space="preserve"> </w:t>
                            </w:r>
                            <w:proofErr w:type="spellStart"/>
                            <w:r w:rsidRPr="00B67265">
                              <w:rPr>
                                <w:i/>
                                <w:sz w:val="14"/>
                                <w:szCs w:val="20"/>
                              </w:rPr>
                              <w:t>estudiantes</w:t>
                            </w:r>
                            <w:proofErr w:type="spellEnd"/>
                            <w:r w:rsidRPr="00B67265">
                              <w:rPr>
                                <w:i/>
                                <w:sz w:val="14"/>
                                <w:szCs w:val="20"/>
                              </w:rPr>
                              <w:t xml:space="preserve"> que </w:t>
                            </w:r>
                            <w:proofErr w:type="spellStart"/>
                            <w:r w:rsidRPr="00B67265">
                              <w:rPr>
                                <w:i/>
                                <w:sz w:val="14"/>
                                <w:szCs w:val="20"/>
                              </w:rPr>
                              <w:t>asisten</w:t>
                            </w:r>
                            <w:proofErr w:type="spellEnd"/>
                            <w:r w:rsidRPr="00B67265">
                              <w:rPr>
                                <w:i/>
                                <w:sz w:val="14"/>
                                <w:szCs w:val="20"/>
                              </w:rPr>
                              <w:t xml:space="preserve"> a la </w:t>
                            </w:r>
                            <w:proofErr w:type="spellStart"/>
                            <w:r w:rsidRPr="00B67265">
                              <w:rPr>
                                <w:i/>
                                <w:sz w:val="14"/>
                                <w:szCs w:val="20"/>
                              </w:rPr>
                              <w:t>escuela</w:t>
                            </w:r>
                            <w:proofErr w:type="spellEnd"/>
                            <w:r w:rsidRPr="00B67265">
                              <w:rPr>
                                <w:i/>
                                <w:sz w:val="14"/>
                                <w:szCs w:val="20"/>
                              </w:rPr>
                              <w:t xml:space="preserve"> </w:t>
                            </w:r>
                            <w:proofErr w:type="spellStart"/>
                            <w:r w:rsidRPr="00B67265">
                              <w:rPr>
                                <w:i/>
                                <w:sz w:val="14"/>
                                <w:szCs w:val="20"/>
                              </w:rPr>
                              <w:t>primaria</w:t>
                            </w:r>
                            <w:proofErr w:type="spellEnd"/>
                            <w:r w:rsidRPr="00B67265">
                              <w:rPr>
                                <w:i/>
                                <w:sz w:val="14"/>
                                <w:szCs w:val="20"/>
                              </w:rPr>
                              <w:t xml:space="preserve"> Baggett </w:t>
                            </w:r>
                            <w:proofErr w:type="spellStart"/>
                            <w:r w:rsidRPr="00B67265">
                              <w:rPr>
                                <w:i/>
                                <w:sz w:val="14"/>
                                <w:szCs w:val="20"/>
                              </w:rPr>
                              <w:t>están</w:t>
                            </w:r>
                            <w:proofErr w:type="spellEnd"/>
                            <w:r w:rsidRPr="00B67265">
                              <w:rPr>
                                <w:i/>
                                <w:sz w:val="14"/>
                                <w:szCs w:val="20"/>
                              </w:rPr>
                              <w:t xml:space="preserve"> </w:t>
                            </w:r>
                            <w:proofErr w:type="spellStart"/>
                            <w:r w:rsidRPr="00B67265">
                              <w:rPr>
                                <w:i/>
                                <w:sz w:val="14"/>
                                <w:szCs w:val="20"/>
                              </w:rPr>
                              <w:t>invitados</w:t>
                            </w:r>
                            <w:proofErr w:type="spellEnd"/>
                            <w:r w:rsidRPr="00B67265">
                              <w:rPr>
                                <w:i/>
                                <w:sz w:val="14"/>
                                <w:szCs w:val="20"/>
                              </w:rPr>
                              <w:t xml:space="preserve"> a </w:t>
                            </w:r>
                            <w:proofErr w:type="spellStart"/>
                            <w:r w:rsidRPr="00B67265">
                              <w:rPr>
                                <w:i/>
                                <w:sz w:val="14"/>
                                <w:szCs w:val="20"/>
                              </w:rPr>
                              <w:t>participar</w:t>
                            </w:r>
                            <w:proofErr w:type="spellEnd"/>
                            <w:r w:rsidRPr="00B67265">
                              <w:rPr>
                                <w:i/>
                                <w:sz w:val="14"/>
                                <w:szCs w:val="20"/>
                              </w:rPr>
                              <w:t xml:space="preserve"> </w:t>
                            </w:r>
                            <w:proofErr w:type="spellStart"/>
                            <w:r w:rsidRPr="00B67265">
                              <w:rPr>
                                <w:i/>
                                <w:sz w:val="14"/>
                                <w:szCs w:val="20"/>
                              </w:rPr>
                              <w:t>en</w:t>
                            </w:r>
                            <w:proofErr w:type="spellEnd"/>
                            <w:r w:rsidRPr="00B67265">
                              <w:rPr>
                                <w:i/>
                                <w:sz w:val="14"/>
                                <w:szCs w:val="20"/>
                              </w:rPr>
                              <w:t xml:space="preserve"> </w:t>
                            </w:r>
                            <w:proofErr w:type="spellStart"/>
                            <w:r w:rsidRPr="00B67265">
                              <w:rPr>
                                <w:i/>
                                <w:sz w:val="14"/>
                                <w:szCs w:val="20"/>
                              </w:rPr>
                              <w:t>eventos</w:t>
                            </w:r>
                            <w:proofErr w:type="spellEnd"/>
                            <w:r w:rsidRPr="00B67265">
                              <w:rPr>
                                <w:i/>
                                <w:sz w:val="14"/>
                                <w:szCs w:val="20"/>
                              </w:rPr>
                              <w:t xml:space="preserve"> y </w:t>
                            </w:r>
                            <w:proofErr w:type="spellStart"/>
                            <w:r w:rsidRPr="00B67265">
                              <w:rPr>
                                <w:i/>
                                <w:sz w:val="14"/>
                                <w:szCs w:val="20"/>
                              </w:rPr>
                              <w:t>actividades</w:t>
                            </w:r>
                            <w:proofErr w:type="spellEnd"/>
                            <w:r w:rsidRPr="00B67265">
                              <w:rPr>
                                <w:i/>
                                <w:sz w:val="14"/>
                                <w:szCs w:val="20"/>
                              </w:rPr>
                              <w:t xml:space="preserve"> </w:t>
                            </w:r>
                            <w:proofErr w:type="spellStart"/>
                            <w:r w:rsidRPr="00B67265">
                              <w:rPr>
                                <w:i/>
                                <w:sz w:val="14"/>
                                <w:szCs w:val="20"/>
                              </w:rPr>
                              <w:t>planificados</w:t>
                            </w:r>
                            <w:proofErr w:type="spellEnd"/>
                            <w:r w:rsidRPr="00B67265">
                              <w:rPr>
                                <w:i/>
                                <w:sz w:val="14"/>
                                <w:szCs w:val="20"/>
                              </w:rPr>
                              <w:t xml:space="preserve">. </w:t>
                            </w:r>
                            <w:r w:rsidRPr="00B67265">
                              <w:rPr>
                                <w:i/>
                                <w:sz w:val="14"/>
                                <w:szCs w:val="20"/>
                              </w:rPr>
                              <w:t xml:space="preserve">La </w:t>
                            </w:r>
                            <w:proofErr w:type="spellStart"/>
                            <w:r w:rsidRPr="00B67265">
                              <w:rPr>
                                <w:i/>
                                <w:sz w:val="14"/>
                                <w:szCs w:val="20"/>
                              </w:rPr>
                              <w:t>traducción</w:t>
                            </w:r>
                            <w:proofErr w:type="spellEnd"/>
                            <w:r w:rsidRPr="00B67265">
                              <w:rPr>
                                <w:i/>
                                <w:sz w:val="14"/>
                                <w:szCs w:val="20"/>
                              </w:rPr>
                              <w:t xml:space="preserve"> al </w:t>
                            </w:r>
                            <w:proofErr w:type="spellStart"/>
                            <w:r w:rsidRPr="00B67265">
                              <w:rPr>
                                <w:i/>
                                <w:sz w:val="14"/>
                                <w:szCs w:val="20"/>
                              </w:rPr>
                              <w:t>idioma</w:t>
                            </w:r>
                            <w:proofErr w:type="spellEnd"/>
                            <w:r w:rsidRPr="00B67265">
                              <w:rPr>
                                <w:i/>
                                <w:sz w:val="14"/>
                                <w:szCs w:val="20"/>
                              </w:rPr>
                              <w:t xml:space="preserve"> de </w:t>
                            </w:r>
                            <w:proofErr w:type="spellStart"/>
                            <w:r w:rsidRPr="00B67265">
                              <w:rPr>
                                <w:i/>
                                <w:sz w:val="14"/>
                                <w:szCs w:val="20"/>
                              </w:rPr>
                              <w:t>los</w:t>
                            </w:r>
                            <w:proofErr w:type="spellEnd"/>
                            <w:r w:rsidRPr="00B67265">
                              <w:rPr>
                                <w:i/>
                                <w:sz w:val="14"/>
                                <w:szCs w:val="20"/>
                              </w:rPr>
                              <w:t xml:space="preserve"> </w:t>
                            </w:r>
                            <w:proofErr w:type="spellStart"/>
                            <w:r w:rsidRPr="00B67265">
                              <w:rPr>
                                <w:i/>
                                <w:sz w:val="14"/>
                                <w:szCs w:val="20"/>
                              </w:rPr>
                              <w:t>materiales</w:t>
                            </w:r>
                            <w:proofErr w:type="spellEnd"/>
                            <w:r w:rsidRPr="00B67265">
                              <w:rPr>
                                <w:i/>
                                <w:sz w:val="14"/>
                                <w:szCs w:val="20"/>
                              </w:rPr>
                              <w:t xml:space="preserve"> y </w:t>
                            </w:r>
                            <w:proofErr w:type="spellStart"/>
                            <w:r w:rsidRPr="00B67265">
                              <w:rPr>
                                <w:i/>
                                <w:sz w:val="14"/>
                                <w:szCs w:val="20"/>
                              </w:rPr>
                              <w:t>documentos</w:t>
                            </w:r>
                            <w:proofErr w:type="spellEnd"/>
                            <w:r w:rsidRPr="00B67265">
                              <w:rPr>
                                <w:i/>
                                <w:sz w:val="14"/>
                                <w:szCs w:val="20"/>
                              </w:rPr>
                              <w:t xml:space="preserve"> del </w:t>
                            </w:r>
                            <w:proofErr w:type="spellStart"/>
                            <w:r w:rsidRPr="00B67265">
                              <w:rPr>
                                <w:i/>
                                <w:sz w:val="14"/>
                                <w:szCs w:val="20"/>
                              </w:rPr>
                              <w:t>Título</w:t>
                            </w:r>
                            <w:proofErr w:type="spellEnd"/>
                            <w:r w:rsidRPr="00B67265">
                              <w:rPr>
                                <w:i/>
                                <w:sz w:val="14"/>
                                <w:szCs w:val="20"/>
                              </w:rPr>
                              <w:t xml:space="preserve"> I </w:t>
                            </w:r>
                            <w:proofErr w:type="spellStart"/>
                            <w:r w:rsidRPr="00B67265">
                              <w:rPr>
                                <w:i/>
                                <w:sz w:val="14"/>
                                <w:szCs w:val="20"/>
                              </w:rPr>
                              <w:t>compartidos</w:t>
                            </w:r>
                            <w:proofErr w:type="spellEnd"/>
                            <w:r w:rsidRPr="00B67265">
                              <w:rPr>
                                <w:i/>
                                <w:sz w:val="14"/>
                                <w:szCs w:val="20"/>
                              </w:rPr>
                              <w:t xml:space="preserve"> con </w:t>
                            </w:r>
                            <w:proofErr w:type="spellStart"/>
                            <w:r w:rsidRPr="00B67265">
                              <w:rPr>
                                <w:i/>
                                <w:sz w:val="14"/>
                                <w:szCs w:val="20"/>
                              </w:rPr>
                              <w:t>los</w:t>
                            </w:r>
                            <w:proofErr w:type="spellEnd"/>
                            <w:r w:rsidRPr="00B67265">
                              <w:rPr>
                                <w:i/>
                                <w:sz w:val="14"/>
                                <w:szCs w:val="20"/>
                              </w:rPr>
                              <w:t xml:space="preserve"> padres/</w:t>
                            </w:r>
                            <w:proofErr w:type="spellStart"/>
                            <w:r w:rsidRPr="00B67265">
                              <w:rPr>
                                <w:i/>
                                <w:sz w:val="14"/>
                                <w:szCs w:val="20"/>
                              </w:rPr>
                              <w:t>tutores</w:t>
                            </w:r>
                            <w:proofErr w:type="spellEnd"/>
                            <w:r w:rsidRPr="00B67265">
                              <w:rPr>
                                <w:i/>
                                <w:sz w:val="14"/>
                                <w:szCs w:val="20"/>
                              </w:rPr>
                              <w:t xml:space="preserve"> </w:t>
                            </w:r>
                            <w:proofErr w:type="spellStart"/>
                            <w:r w:rsidRPr="00B67265">
                              <w:rPr>
                                <w:i/>
                                <w:sz w:val="14"/>
                                <w:szCs w:val="20"/>
                              </w:rPr>
                              <w:t>está</w:t>
                            </w:r>
                            <w:proofErr w:type="spellEnd"/>
                            <w:r w:rsidRPr="00B67265">
                              <w:rPr>
                                <w:i/>
                                <w:sz w:val="14"/>
                                <w:szCs w:val="20"/>
                              </w:rPr>
                              <w:t xml:space="preserve"> disponible a </w:t>
                            </w:r>
                            <w:proofErr w:type="spellStart"/>
                            <w:r w:rsidRPr="00B67265">
                              <w:rPr>
                                <w:i/>
                                <w:sz w:val="14"/>
                                <w:szCs w:val="20"/>
                              </w:rPr>
                              <w:t>pedido</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B27FF3" id="_x0000_s1033" type="#_x0000_t202" style="position:absolute;left:0;text-align:left;margin-left:7pt;margin-top:29.9pt;width:280.35pt;height:110.6pt;z-index:251681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2HsFQIAACgEAAAOAAAAZHJzL2Uyb0RvYy54bWysk82O0zAQx+9IvIPlO01a0rIbNV0tXYqQ&#10;lg9p4QEmjtNYOB5ju03K0zN2u91qgQvCB8vjsf+e+c14eTP2mu2l8wpNxaeTnDNpBDbKbCv+7evm&#10;1RVnPoBpQKORFT9Iz29WL18sB1vKGXaoG+kYiRhfDrbiXQi2zDIvOtmDn6CVhpwtuh4CmW6bNQ4G&#10;Uu91NsvzRTaga6xDIb2n3bujk6+SfttKET63rZeB6YpTbCHNLs11nLPVEsqtA9spcQoD/iGKHpSh&#10;R89SdxCA7Zz6TapXwqHHNkwE9hm2rRIy5UDZTPNn2Tx0YGXKheB4e8bk/5+s+LR/sF8cC+NbHKmA&#10;KQlv71F898zgugOzlbfO4dBJaOjhaUSWDdaXp6sRtS99FKmHj9hQkWEXMAmNresjFcqTkToV4HCG&#10;LsfABG2+ni/yophzJsg3LfJiMUtlyaB8vG6dD+8l9iwuKu6oqkke9vc+xHCgfDwSX/OoVbNRWifD&#10;beu1dmwP1AGbNFIGz45pw4aKX89n8yOBv0rkafxJoleBWlmrvuJX50NQRm7vTJMaLYDSxzWFrM0J&#10;ZGR3pBjGemSqIQ4JcwRbY3MgtA6PrUtfjRYdup+cDdS2Ffc/duAkZ/qDofJcT4si9nkyivkbYsnc&#10;pae+9IARJFXxwNlxuQ7pbyRw9pbKuFEJ8FMkp5ipHRP309eJ/X5pp1NPH3z1CwAA//8DAFBLAwQU&#10;AAYACAAAACEAVwVbyN0AAAAJAQAADwAAAGRycy9kb3ducmV2LnhtbEyPwW7CMBBE75X6D9ZW6gWB&#10;AyVAQxzUInHqiUDvJl6SqPE6tQ2Ev+/21B5Hs5p9L98MthNX9KF1pGA6SUAgVc60VCs4HnbjFYgQ&#10;NRndOUIFdwywKR4fcp0Zd6M9XstYCx6hkGkFTYx9JmWoGrQ6TFyPxN3ZeasjR19L4/WNx20nZ0my&#10;kFa3xB8a3eO2weqrvFgFi+/yZfTxaUa0v+/efWVTsz2mSj0/DW9rEBGH+HcMv/iMDgUzndyFTBAd&#10;5zmrRAXpKxtwny7nSxAnBbPVNAFZ5PK/QfEDAAD//wMAUEsBAi0AFAAGAAgAAAAhALaDOJL+AAAA&#10;4QEAABMAAAAAAAAAAAAAAAAAAAAAAFtDb250ZW50X1R5cGVzXS54bWxQSwECLQAUAAYACAAAACEA&#10;OP0h/9YAAACUAQAACwAAAAAAAAAAAAAAAAAvAQAAX3JlbHMvLnJlbHNQSwECLQAUAAYACAAAACEA&#10;F7Nh7BUCAAAoBAAADgAAAAAAAAAAAAAAAAAuAgAAZHJzL2Uyb0RvYy54bWxQSwECLQAUAAYACAAA&#10;ACEAVwVbyN0AAAAJAQAADwAAAAAAAAAAAAAAAABvBAAAZHJzL2Rvd25yZXYueG1sUEsFBgAAAAAE&#10;AAQA8wAAAHkFAAAAAA==&#10;">
                <v:textbox style="mso-fit-shape-to-text:t">
                  <w:txbxContent>
                    <w:p w14:paraId="0E9CB108" w14:textId="6FA6BB39" w:rsidR="00B67265" w:rsidRPr="00B67265" w:rsidRDefault="00B67265">
                      <w:pPr>
                        <w:rPr>
                          <w:sz w:val="20"/>
                          <w:szCs w:val="20"/>
                        </w:rPr>
                      </w:pPr>
                      <w:r w:rsidRPr="00B67265">
                        <w:rPr>
                          <w:i/>
                          <w:sz w:val="14"/>
                          <w:szCs w:val="20"/>
                        </w:rPr>
                        <w:t xml:space="preserve">Todos </w:t>
                      </w:r>
                      <w:proofErr w:type="spellStart"/>
                      <w:r w:rsidRPr="00B67265">
                        <w:rPr>
                          <w:i/>
                          <w:sz w:val="14"/>
                          <w:szCs w:val="20"/>
                        </w:rPr>
                        <w:t>los</w:t>
                      </w:r>
                      <w:proofErr w:type="spellEnd"/>
                      <w:r w:rsidRPr="00B67265">
                        <w:rPr>
                          <w:i/>
                          <w:sz w:val="14"/>
                          <w:szCs w:val="20"/>
                        </w:rPr>
                        <w:t xml:space="preserve"> padres / </w:t>
                      </w:r>
                      <w:proofErr w:type="spellStart"/>
                      <w:r w:rsidRPr="00B67265">
                        <w:rPr>
                          <w:i/>
                          <w:sz w:val="14"/>
                          <w:szCs w:val="20"/>
                        </w:rPr>
                        <w:t>tutores</w:t>
                      </w:r>
                      <w:proofErr w:type="spellEnd"/>
                      <w:r w:rsidRPr="00B67265">
                        <w:rPr>
                          <w:i/>
                          <w:sz w:val="14"/>
                          <w:szCs w:val="20"/>
                        </w:rPr>
                        <w:t xml:space="preserve"> de </w:t>
                      </w:r>
                      <w:proofErr w:type="spellStart"/>
                      <w:r w:rsidRPr="00B67265">
                        <w:rPr>
                          <w:i/>
                          <w:sz w:val="14"/>
                          <w:szCs w:val="20"/>
                        </w:rPr>
                        <w:t>los</w:t>
                      </w:r>
                      <w:proofErr w:type="spellEnd"/>
                      <w:r w:rsidRPr="00B67265">
                        <w:rPr>
                          <w:i/>
                          <w:sz w:val="14"/>
                          <w:szCs w:val="20"/>
                        </w:rPr>
                        <w:t xml:space="preserve"> </w:t>
                      </w:r>
                      <w:proofErr w:type="spellStart"/>
                      <w:r w:rsidRPr="00B67265">
                        <w:rPr>
                          <w:i/>
                          <w:sz w:val="14"/>
                          <w:szCs w:val="20"/>
                        </w:rPr>
                        <w:t>estudiantes</w:t>
                      </w:r>
                      <w:proofErr w:type="spellEnd"/>
                      <w:r w:rsidRPr="00B67265">
                        <w:rPr>
                          <w:i/>
                          <w:sz w:val="14"/>
                          <w:szCs w:val="20"/>
                        </w:rPr>
                        <w:t xml:space="preserve"> que </w:t>
                      </w:r>
                      <w:proofErr w:type="spellStart"/>
                      <w:r w:rsidRPr="00B67265">
                        <w:rPr>
                          <w:i/>
                          <w:sz w:val="14"/>
                          <w:szCs w:val="20"/>
                        </w:rPr>
                        <w:t>asisten</w:t>
                      </w:r>
                      <w:proofErr w:type="spellEnd"/>
                      <w:r w:rsidRPr="00B67265">
                        <w:rPr>
                          <w:i/>
                          <w:sz w:val="14"/>
                          <w:szCs w:val="20"/>
                        </w:rPr>
                        <w:t xml:space="preserve"> a la </w:t>
                      </w:r>
                      <w:proofErr w:type="spellStart"/>
                      <w:r w:rsidRPr="00B67265">
                        <w:rPr>
                          <w:i/>
                          <w:sz w:val="14"/>
                          <w:szCs w:val="20"/>
                        </w:rPr>
                        <w:t>escuela</w:t>
                      </w:r>
                      <w:proofErr w:type="spellEnd"/>
                      <w:r w:rsidRPr="00B67265">
                        <w:rPr>
                          <w:i/>
                          <w:sz w:val="14"/>
                          <w:szCs w:val="20"/>
                        </w:rPr>
                        <w:t xml:space="preserve"> </w:t>
                      </w:r>
                      <w:proofErr w:type="spellStart"/>
                      <w:r w:rsidRPr="00B67265">
                        <w:rPr>
                          <w:i/>
                          <w:sz w:val="14"/>
                          <w:szCs w:val="20"/>
                        </w:rPr>
                        <w:t>primaria</w:t>
                      </w:r>
                      <w:proofErr w:type="spellEnd"/>
                      <w:r w:rsidRPr="00B67265">
                        <w:rPr>
                          <w:i/>
                          <w:sz w:val="14"/>
                          <w:szCs w:val="20"/>
                        </w:rPr>
                        <w:t xml:space="preserve"> Baggett </w:t>
                      </w:r>
                      <w:proofErr w:type="spellStart"/>
                      <w:r w:rsidRPr="00B67265">
                        <w:rPr>
                          <w:i/>
                          <w:sz w:val="14"/>
                          <w:szCs w:val="20"/>
                        </w:rPr>
                        <w:t>están</w:t>
                      </w:r>
                      <w:proofErr w:type="spellEnd"/>
                      <w:r w:rsidRPr="00B67265">
                        <w:rPr>
                          <w:i/>
                          <w:sz w:val="14"/>
                          <w:szCs w:val="20"/>
                        </w:rPr>
                        <w:t xml:space="preserve"> </w:t>
                      </w:r>
                      <w:proofErr w:type="spellStart"/>
                      <w:r w:rsidRPr="00B67265">
                        <w:rPr>
                          <w:i/>
                          <w:sz w:val="14"/>
                          <w:szCs w:val="20"/>
                        </w:rPr>
                        <w:t>invitados</w:t>
                      </w:r>
                      <w:proofErr w:type="spellEnd"/>
                      <w:r w:rsidRPr="00B67265">
                        <w:rPr>
                          <w:i/>
                          <w:sz w:val="14"/>
                          <w:szCs w:val="20"/>
                        </w:rPr>
                        <w:t xml:space="preserve"> a </w:t>
                      </w:r>
                      <w:proofErr w:type="spellStart"/>
                      <w:r w:rsidRPr="00B67265">
                        <w:rPr>
                          <w:i/>
                          <w:sz w:val="14"/>
                          <w:szCs w:val="20"/>
                        </w:rPr>
                        <w:t>participar</w:t>
                      </w:r>
                      <w:proofErr w:type="spellEnd"/>
                      <w:r w:rsidRPr="00B67265">
                        <w:rPr>
                          <w:i/>
                          <w:sz w:val="14"/>
                          <w:szCs w:val="20"/>
                        </w:rPr>
                        <w:t xml:space="preserve"> </w:t>
                      </w:r>
                      <w:proofErr w:type="spellStart"/>
                      <w:r w:rsidRPr="00B67265">
                        <w:rPr>
                          <w:i/>
                          <w:sz w:val="14"/>
                          <w:szCs w:val="20"/>
                        </w:rPr>
                        <w:t>en</w:t>
                      </w:r>
                      <w:proofErr w:type="spellEnd"/>
                      <w:r w:rsidRPr="00B67265">
                        <w:rPr>
                          <w:i/>
                          <w:sz w:val="14"/>
                          <w:szCs w:val="20"/>
                        </w:rPr>
                        <w:t xml:space="preserve"> </w:t>
                      </w:r>
                      <w:proofErr w:type="spellStart"/>
                      <w:r w:rsidRPr="00B67265">
                        <w:rPr>
                          <w:i/>
                          <w:sz w:val="14"/>
                          <w:szCs w:val="20"/>
                        </w:rPr>
                        <w:t>eventos</w:t>
                      </w:r>
                      <w:proofErr w:type="spellEnd"/>
                      <w:r w:rsidRPr="00B67265">
                        <w:rPr>
                          <w:i/>
                          <w:sz w:val="14"/>
                          <w:szCs w:val="20"/>
                        </w:rPr>
                        <w:t xml:space="preserve"> y </w:t>
                      </w:r>
                      <w:proofErr w:type="spellStart"/>
                      <w:r w:rsidRPr="00B67265">
                        <w:rPr>
                          <w:i/>
                          <w:sz w:val="14"/>
                          <w:szCs w:val="20"/>
                        </w:rPr>
                        <w:t>actividades</w:t>
                      </w:r>
                      <w:proofErr w:type="spellEnd"/>
                      <w:r w:rsidRPr="00B67265">
                        <w:rPr>
                          <w:i/>
                          <w:sz w:val="14"/>
                          <w:szCs w:val="20"/>
                        </w:rPr>
                        <w:t xml:space="preserve"> </w:t>
                      </w:r>
                      <w:proofErr w:type="spellStart"/>
                      <w:r w:rsidRPr="00B67265">
                        <w:rPr>
                          <w:i/>
                          <w:sz w:val="14"/>
                          <w:szCs w:val="20"/>
                        </w:rPr>
                        <w:t>planificados</w:t>
                      </w:r>
                      <w:proofErr w:type="spellEnd"/>
                      <w:r w:rsidRPr="00B67265">
                        <w:rPr>
                          <w:i/>
                          <w:sz w:val="14"/>
                          <w:szCs w:val="20"/>
                        </w:rPr>
                        <w:t xml:space="preserve">. </w:t>
                      </w:r>
                      <w:r w:rsidRPr="00B67265">
                        <w:rPr>
                          <w:i/>
                          <w:sz w:val="14"/>
                          <w:szCs w:val="20"/>
                        </w:rPr>
                        <w:t xml:space="preserve">La </w:t>
                      </w:r>
                      <w:proofErr w:type="spellStart"/>
                      <w:r w:rsidRPr="00B67265">
                        <w:rPr>
                          <w:i/>
                          <w:sz w:val="14"/>
                          <w:szCs w:val="20"/>
                        </w:rPr>
                        <w:t>traducción</w:t>
                      </w:r>
                      <w:proofErr w:type="spellEnd"/>
                      <w:r w:rsidRPr="00B67265">
                        <w:rPr>
                          <w:i/>
                          <w:sz w:val="14"/>
                          <w:szCs w:val="20"/>
                        </w:rPr>
                        <w:t xml:space="preserve"> al </w:t>
                      </w:r>
                      <w:proofErr w:type="spellStart"/>
                      <w:r w:rsidRPr="00B67265">
                        <w:rPr>
                          <w:i/>
                          <w:sz w:val="14"/>
                          <w:szCs w:val="20"/>
                        </w:rPr>
                        <w:t>idioma</w:t>
                      </w:r>
                      <w:proofErr w:type="spellEnd"/>
                      <w:r w:rsidRPr="00B67265">
                        <w:rPr>
                          <w:i/>
                          <w:sz w:val="14"/>
                          <w:szCs w:val="20"/>
                        </w:rPr>
                        <w:t xml:space="preserve"> de </w:t>
                      </w:r>
                      <w:proofErr w:type="spellStart"/>
                      <w:r w:rsidRPr="00B67265">
                        <w:rPr>
                          <w:i/>
                          <w:sz w:val="14"/>
                          <w:szCs w:val="20"/>
                        </w:rPr>
                        <w:t>los</w:t>
                      </w:r>
                      <w:proofErr w:type="spellEnd"/>
                      <w:r w:rsidRPr="00B67265">
                        <w:rPr>
                          <w:i/>
                          <w:sz w:val="14"/>
                          <w:szCs w:val="20"/>
                        </w:rPr>
                        <w:t xml:space="preserve"> </w:t>
                      </w:r>
                      <w:proofErr w:type="spellStart"/>
                      <w:r w:rsidRPr="00B67265">
                        <w:rPr>
                          <w:i/>
                          <w:sz w:val="14"/>
                          <w:szCs w:val="20"/>
                        </w:rPr>
                        <w:t>materiales</w:t>
                      </w:r>
                      <w:proofErr w:type="spellEnd"/>
                      <w:r w:rsidRPr="00B67265">
                        <w:rPr>
                          <w:i/>
                          <w:sz w:val="14"/>
                          <w:szCs w:val="20"/>
                        </w:rPr>
                        <w:t xml:space="preserve"> y </w:t>
                      </w:r>
                      <w:proofErr w:type="spellStart"/>
                      <w:r w:rsidRPr="00B67265">
                        <w:rPr>
                          <w:i/>
                          <w:sz w:val="14"/>
                          <w:szCs w:val="20"/>
                        </w:rPr>
                        <w:t>documentos</w:t>
                      </w:r>
                      <w:proofErr w:type="spellEnd"/>
                      <w:r w:rsidRPr="00B67265">
                        <w:rPr>
                          <w:i/>
                          <w:sz w:val="14"/>
                          <w:szCs w:val="20"/>
                        </w:rPr>
                        <w:t xml:space="preserve"> del </w:t>
                      </w:r>
                      <w:proofErr w:type="spellStart"/>
                      <w:r w:rsidRPr="00B67265">
                        <w:rPr>
                          <w:i/>
                          <w:sz w:val="14"/>
                          <w:szCs w:val="20"/>
                        </w:rPr>
                        <w:t>Título</w:t>
                      </w:r>
                      <w:proofErr w:type="spellEnd"/>
                      <w:r w:rsidRPr="00B67265">
                        <w:rPr>
                          <w:i/>
                          <w:sz w:val="14"/>
                          <w:szCs w:val="20"/>
                        </w:rPr>
                        <w:t xml:space="preserve"> I </w:t>
                      </w:r>
                      <w:proofErr w:type="spellStart"/>
                      <w:r w:rsidRPr="00B67265">
                        <w:rPr>
                          <w:i/>
                          <w:sz w:val="14"/>
                          <w:szCs w:val="20"/>
                        </w:rPr>
                        <w:t>compartidos</w:t>
                      </w:r>
                      <w:proofErr w:type="spellEnd"/>
                      <w:r w:rsidRPr="00B67265">
                        <w:rPr>
                          <w:i/>
                          <w:sz w:val="14"/>
                          <w:szCs w:val="20"/>
                        </w:rPr>
                        <w:t xml:space="preserve"> con </w:t>
                      </w:r>
                      <w:proofErr w:type="spellStart"/>
                      <w:r w:rsidRPr="00B67265">
                        <w:rPr>
                          <w:i/>
                          <w:sz w:val="14"/>
                          <w:szCs w:val="20"/>
                        </w:rPr>
                        <w:t>los</w:t>
                      </w:r>
                      <w:proofErr w:type="spellEnd"/>
                      <w:r w:rsidRPr="00B67265">
                        <w:rPr>
                          <w:i/>
                          <w:sz w:val="14"/>
                          <w:szCs w:val="20"/>
                        </w:rPr>
                        <w:t xml:space="preserve"> padres/</w:t>
                      </w:r>
                      <w:proofErr w:type="spellStart"/>
                      <w:r w:rsidRPr="00B67265">
                        <w:rPr>
                          <w:i/>
                          <w:sz w:val="14"/>
                          <w:szCs w:val="20"/>
                        </w:rPr>
                        <w:t>tutores</w:t>
                      </w:r>
                      <w:proofErr w:type="spellEnd"/>
                      <w:r w:rsidRPr="00B67265">
                        <w:rPr>
                          <w:i/>
                          <w:sz w:val="14"/>
                          <w:szCs w:val="20"/>
                        </w:rPr>
                        <w:t xml:space="preserve"> </w:t>
                      </w:r>
                      <w:proofErr w:type="spellStart"/>
                      <w:r w:rsidRPr="00B67265">
                        <w:rPr>
                          <w:i/>
                          <w:sz w:val="14"/>
                          <w:szCs w:val="20"/>
                        </w:rPr>
                        <w:t>está</w:t>
                      </w:r>
                      <w:proofErr w:type="spellEnd"/>
                      <w:r w:rsidRPr="00B67265">
                        <w:rPr>
                          <w:i/>
                          <w:sz w:val="14"/>
                          <w:szCs w:val="20"/>
                        </w:rPr>
                        <w:t xml:space="preserve"> disponible a </w:t>
                      </w:r>
                      <w:proofErr w:type="spellStart"/>
                      <w:r w:rsidRPr="00B67265">
                        <w:rPr>
                          <w:i/>
                          <w:sz w:val="14"/>
                          <w:szCs w:val="20"/>
                        </w:rPr>
                        <w:t>pedido</w:t>
                      </w:r>
                      <w:proofErr w:type="spellEnd"/>
                    </w:p>
                  </w:txbxContent>
                </v:textbox>
              </v:shape>
            </w:pict>
          </mc:Fallback>
        </mc:AlternateContent>
      </w:r>
      <w:proofErr w:type="spellStart"/>
      <w:r w:rsidR="004952EF" w:rsidRPr="00B67265">
        <w:rPr>
          <w:sz w:val="18"/>
          <w:szCs w:val="20"/>
        </w:rPr>
        <w:t>Proporcionar</w:t>
      </w:r>
      <w:proofErr w:type="spellEnd"/>
      <w:r w:rsidR="004952EF" w:rsidRPr="00B67265">
        <w:rPr>
          <w:sz w:val="18"/>
          <w:szCs w:val="20"/>
        </w:rPr>
        <w:t xml:space="preserve"> a </w:t>
      </w:r>
      <w:proofErr w:type="spellStart"/>
      <w:r w:rsidR="004952EF" w:rsidRPr="00B67265">
        <w:rPr>
          <w:sz w:val="18"/>
          <w:szCs w:val="20"/>
        </w:rPr>
        <w:t>los</w:t>
      </w:r>
      <w:proofErr w:type="spellEnd"/>
      <w:r w:rsidR="004952EF" w:rsidRPr="00B67265">
        <w:rPr>
          <w:sz w:val="18"/>
          <w:szCs w:val="20"/>
        </w:rPr>
        <w:t xml:space="preserve"> padres información sobre formas de mejorar su educación a pedido a través de recursos en el Centro de Recursos </w:t>
      </w:r>
      <w:proofErr w:type="gramStart"/>
      <w:r w:rsidR="004952EF" w:rsidRPr="00B67265">
        <w:rPr>
          <w:sz w:val="18"/>
          <w:szCs w:val="20"/>
        </w:rPr>
        <w:t>para Padres</w:t>
      </w:r>
      <w:proofErr w:type="gramEnd"/>
      <w:r w:rsidR="004952EF" w:rsidRPr="00B67265">
        <w:rPr>
          <w:sz w:val="18"/>
          <w:szCs w:val="20"/>
        </w:rPr>
        <w:t xml:space="preserve"> y reuniones de padres, talleres y noches familiares, y conexión con recursos comunitarios.</w:t>
      </w:r>
    </w:p>
    <w:p w14:paraId="6BA40C89" w14:textId="7DE5ACA8" w:rsidR="00970AC9" w:rsidRDefault="004952EF">
      <w:pPr>
        <w:pStyle w:val="ListParagraph"/>
        <w:numPr>
          <w:ilvl w:val="1"/>
          <w:numId w:val="5"/>
        </w:numPr>
        <w:tabs>
          <w:tab w:val="left" w:pos="6989"/>
        </w:tabs>
        <w:spacing w:line="237" w:lineRule="auto"/>
        <w:ind w:right="939" w:firstLine="720"/>
        <w:rPr>
          <w:sz w:val="20"/>
        </w:rPr>
      </w:pPr>
      <w:proofErr w:type="spellStart"/>
      <w:r>
        <w:rPr>
          <w:sz w:val="20"/>
        </w:rPr>
        <w:t>Solicite</w:t>
      </w:r>
      <w:proofErr w:type="spellEnd"/>
      <w:r>
        <w:rPr>
          <w:sz w:val="20"/>
        </w:rPr>
        <w:t xml:space="preserve"> </w:t>
      </w:r>
      <w:proofErr w:type="spellStart"/>
      <w:r>
        <w:rPr>
          <w:sz w:val="20"/>
        </w:rPr>
        <w:t>comentarios</w:t>
      </w:r>
      <w:proofErr w:type="spellEnd"/>
      <w:r>
        <w:rPr>
          <w:sz w:val="20"/>
        </w:rPr>
        <w:t xml:space="preserve"> y </w:t>
      </w:r>
      <w:proofErr w:type="spellStart"/>
      <w:r>
        <w:rPr>
          <w:sz w:val="20"/>
        </w:rPr>
        <w:t>brinde</w:t>
      </w:r>
      <w:proofErr w:type="spellEnd"/>
      <w:r>
        <w:rPr>
          <w:sz w:val="20"/>
        </w:rPr>
        <w:t xml:space="preserve"> apoyo a los padres para actividades adicionales de participación de los padres después de cada evento para padres a través de cuestionarios, listas de verificación y encuestas.</w:t>
      </w:r>
    </w:p>
    <w:p w14:paraId="30DA18DC" w14:textId="77777777" w:rsidR="00970AC9" w:rsidRDefault="00970AC9">
      <w:pPr>
        <w:pStyle w:val="ListParagraph"/>
        <w:spacing w:line="237" w:lineRule="auto"/>
        <w:rPr>
          <w:sz w:val="20"/>
        </w:rPr>
      </w:pPr>
    </w:p>
    <w:p w14:paraId="39F87FCC" w14:textId="49FC8404" w:rsidR="001A7086" w:rsidRDefault="001A7086" w:rsidP="00B67265">
      <w:pPr>
        <w:ind w:left="6122" w:right="1"/>
        <w:rPr>
          <w:i/>
          <w:sz w:val="16"/>
        </w:rPr>
      </w:pPr>
      <w:r>
        <w:rPr>
          <w:i/>
          <w:sz w:val="16"/>
        </w:rPr>
        <w:t>.</w:t>
      </w:r>
    </w:p>
    <w:p w14:paraId="0D4B80B7" w14:textId="38090E17" w:rsidR="001A7086" w:rsidRDefault="00B67265" w:rsidP="00B67265">
      <w:pPr>
        <w:spacing w:before="8"/>
        <w:rPr>
          <w:i/>
          <w:sz w:val="16"/>
        </w:rPr>
      </w:pPr>
      <w:r>
        <w:rPr>
          <w:noProof/>
          <w:sz w:val="4"/>
        </w:rPr>
        <w:lastRenderedPageBreak/>
        <mc:AlternateContent>
          <mc:Choice Requires="wps">
            <w:drawing>
              <wp:anchor distT="0" distB="0" distL="0" distR="0" simplePos="0" relativeHeight="251665408" behindDoc="0" locked="0" layoutInCell="1" allowOverlap="1" wp14:anchorId="6BA40CAA" wp14:editId="62BB840D">
                <wp:simplePos x="0" y="0"/>
                <wp:positionH relativeFrom="page">
                  <wp:posOffset>3956050</wp:posOffset>
                </wp:positionH>
                <wp:positionV relativeFrom="paragraph">
                  <wp:posOffset>114300</wp:posOffset>
                </wp:positionV>
                <wp:extent cx="5933440" cy="3841750"/>
                <wp:effectExtent l="0" t="0" r="10160" b="2540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3440" cy="3841750"/>
                        </a:xfrm>
                        <a:prstGeom prst="rect">
                          <a:avLst/>
                        </a:prstGeom>
                        <a:ln w="9524">
                          <a:solidFill>
                            <a:srgbClr val="000000"/>
                          </a:solidFill>
                          <a:prstDash val="solid"/>
                        </a:ln>
                      </wps:spPr>
                      <wps:txbx>
                        <w:txbxContent>
                          <w:p w14:paraId="6BA40CEF" w14:textId="77777777" w:rsidR="00970AC9" w:rsidRDefault="004952EF" w:rsidP="00B67265">
                            <w:pPr>
                              <w:spacing w:before="136" w:line="288" w:lineRule="auto"/>
                              <w:rPr>
                                <w:b/>
                                <w:sz w:val="32"/>
                              </w:rPr>
                            </w:pPr>
                            <w:proofErr w:type="spellStart"/>
                            <w:r>
                              <w:rPr>
                                <w:b/>
                                <w:sz w:val="32"/>
                                <w:u w:val="thick"/>
                              </w:rPr>
                              <w:t>Ubicación</w:t>
                            </w:r>
                            <w:proofErr w:type="spellEnd"/>
                            <w:r>
                              <w:rPr>
                                <w:b/>
                                <w:sz w:val="32"/>
                                <w:u w:val="thick"/>
                              </w:rPr>
                              <w:t xml:space="preserve"> del Centro de Recursos </w:t>
                            </w:r>
                            <w:proofErr w:type="gramStart"/>
                            <w:r>
                              <w:rPr>
                                <w:b/>
                                <w:sz w:val="32"/>
                                <w:u w:val="thick"/>
                              </w:rPr>
                              <w:t>para Padres de la Escuela</w:t>
                            </w:r>
                            <w:proofErr w:type="gramEnd"/>
                            <w:r>
                              <w:rPr>
                                <w:b/>
                                <w:sz w:val="32"/>
                                <w:u w:val="thick"/>
                              </w:rPr>
                              <w:t xml:space="preserve"> Primaria Baggett </w:t>
                            </w:r>
                            <w:r>
                              <w:rPr>
                                <w:b/>
                                <w:sz w:val="32"/>
                              </w:rPr>
                              <w:t>- Baggett Media Center</w:t>
                            </w:r>
                          </w:p>
                          <w:p w14:paraId="6BA40CF0" w14:textId="77777777" w:rsidR="00970AC9" w:rsidRDefault="004952EF" w:rsidP="00B67265">
                            <w:pPr>
                              <w:rPr>
                                <w:b/>
                                <w:sz w:val="32"/>
                              </w:rPr>
                            </w:pPr>
                            <w:r>
                              <w:rPr>
                                <w:b/>
                                <w:sz w:val="32"/>
                                <w:u w:val="thick"/>
                              </w:rPr>
                              <w:t xml:space="preserve">Horario </w:t>
                            </w:r>
                            <w:r>
                              <w:rPr>
                                <w:b/>
                                <w:sz w:val="32"/>
                              </w:rPr>
                              <w:t>: 7:30 a.m. - 3:30 p.m. Abierto todos los días</w:t>
                            </w:r>
                          </w:p>
                          <w:p w14:paraId="1288DB27" w14:textId="77777777" w:rsidR="00E47D6D" w:rsidRDefault="004952EF" w:rsidP="00E47D6D">
                            <w:pPr>
                              <w:spacing w:line="290" w:lineRule="auto"/>
                              <w:ind w:left="294" w:right="293" w:hanging="1"/>
                              <w:jc w:val="center"/>
                              <w:rPr>
                                <w:rFonts w:ascii="Georgia"/>
                                <w:sz w:val="28"/>
                              </w:rPr>
                            </w:pPr>
                            <w:r>
                              <w:rPr>
                                <w:rFonts w:ascii="Georgia"/>
                                <w:sz w:val="28"/>
                              </w:rPr>
                              <w:t xml:space="preserve">La Escuela Primaria Baggett se complace en ofrecer </w:t>
                            </w:r>
                            <w:proofErr w:type="gramStart"/>
                            <w:r>
                              <w:rPr>
                                <w:rFonts w:ascii="Georgia"/>
                                <w:sz w:val="28"/>
                              </w:rPr>
                              <w:t>un Centro de Recursos</w:t>
                            </w:r>
                            <w:proofErr w:type="gramEnd"/>
                            <w:r>
                              <w:rPr>
                                <w:rFonts w:ascii="Georgia"/>
                                <w:sz w:val="28"/>
                              </w:rPr>
                              <w:t xml:space="preserve"> para Padres. El Centro de Recursos para Padres ofrece juegos educativos, recursos informativos y una variedad de materiales para que los padres tomen prestados, de forma gratuita, mientras trabajan con sus hijos para apoyar el </w:t>
                            </w:r>
                            <w:r>
                              <w:rPr>
                                <w:rFonts w:ascii="Georgia"/>
                                <w:sz w:val="28"/>
                              </w:rPr>
                              <w:t>é</w:t>
                            </w:r>
                            <w:r>
                              <w:rPr>
                                <w:rFonts w:ascii="Georgia"/>
                                <w:sz w:val="28"/>
                              </w:rPr>
                              <w:t>xito acad</w:t>
                            </w:r>
                            <w:r>
                              <w:rPr>
                                <w:rFonts w:ascii="Georgia"/>
                                <w:sz w:val="28"/>
                              </w:rPr>
                              <w:t>é</w:t>
                            </w:r>
                            <w:r>
                              <w:rPr>
                                <w:rFonts w:ascii="Georgia"/>
                                <w:sz w:val="28"/>
                              </w:rPr>
                              <w:t>mico. A lo largo del a</w:t>
                            </w:r>
                            <w:r>
                              <w:rPr>
                                <w:rFonts w:ascii="Georgia"/>
                                <w:sz w:val="28"/>
                              </w:rPr>
                              <w:t>ñ</w:t>
                            </w:r>
                            <w:r>
                              <w:rPr>
                                <w:rFonts w:ascii="Georgia"/>
                                <w:sz w:val="28"/>
                              </w:rPr>
                              <w:t>o, se agregan nuevos art</w:t>
                            </w:r>
                            <w:r>
                              <w:rPr>
                                <w:rFonts w:ascii="Georgia"/>
                                <w:sz w:val="28"/>
                              </w:rPr>
                              <w:t>í</w:t>
                            </w:r>
                            <w:r>
                              <w:rPr>
                                <w:rFonts w:ascii="Georgia"/>
                                <w:sz w:val="28"/>
                              </w:rPr>
                              <w:t>culos y recursos informativos. Las nuevas incorporaciones al centro se anuncian a trav</w:t>
                            </w:r>
                            <w:r>
                              <w:rPr>
                                <w:rFonts w:ascii="Georgia"/>
                                <w:sz w:val="28"/>
                              </w:rPr>
                              <w:t>é</w:t>
                            </w:r>
                            <w:r>
                              <w:rPr>
                                <w:rFonts w:ascii="Georgia"/>
                                <w:sz w:val="28"/>
                              </w:rPr>
                              <w:t>s de folletos, llamadas telef</w:t>
                            </w:r>
                            <w:r>
                              <w:rPr>
                                <w:rFonts w:ascii="Georgia"/>
                                <w:sz w:val="28"/>
                              </w:rPr>
                              <w:t>ó</w:t>
                            </w:r>
                            <w:r>
                              <w:rPr>
                                <w:rFonts w:ascii="Georgia"/>
                                <w:sz w:val="28"/>
                              </w:rPr>
                              <w:t>nicas y art</w:t>
                            </w:r>
                            <w:r>
                              <w:rPr>
                                <w:rFonts w:ascii="Georgia"/>
                                <w:sz w:val="28"/>
                              </w:rPr>
                              <w:t>í</w:t>
                            </w:r>
                            <w:r>
                              <w:rPr>
                                <w:rFonts w:ascii="Georgia"/>
                                <w:sz w:val="28"/>
                              </w:rPr>
                              <w:t>culos en el bolet</w:t>
                            </w:r>
                            <w:r>
                              <w:rPr>
                                <w:rFonts w:ascii="Georgia"/>
                                <w:sz w:val="28"/>
                              </w:rPr>
                              <w:t>í</w:t>
                            </w:r>
                            <w:r>
                              <w:rPr>
                                <w:rFonts w:ascii="Georgia"/>
                                <w:sz w:val="28"/>
                              </w:rPr>
                              <w:t>n de la escuela.</w:t>
                            </w:r>
                          </w:p>
                          <w:p w14:paraId="6BA40CF3" w14:textId="668835E7" w:rsidR="00970AC9" w:rsidRPr="00E47D6D" w:rsidRDefault="004952EF" w:rsidP="00E47D6D">
                            <w:pPr>
                              <w:spacing w:line="290" w:lineRule="auto"/>
                              <w:ind w:left="294" w:right="293" w:hanging="1"/>
                              <w:jc w:val="center"/>
                              <w:rPr>
                                <w:rFonts w:ascii="Georgia"/>
                                <w:sz w:val="28"/>
                              </w:rPr>
                            </w:pPr>
                            <w:r>
                              <w:rPr>
                                <w:rFonts w:ascii="Georgia" w:hAnsi="Georgia"/>
                                <w:sz w:val="28"/>
                              </w:rPr>
                              <w:t>Los recursos se enviarán a casa a pedido. Puede solicitar que se envíen artículos a casa completando la encuesta en el sitio web de Baggett, comunicándose con la entrenadora de participación de padres de Título I, Julie Holmes, o con la maestra de aula de su hijo.</w:t>
                            </w:r>
                          </w:p>
                        </w:txbxContent>
                      </wps:txbx>
                      <wps:bodyPr wrap="square" lIns="0" tIns="0" rIns="0" bIns="0" rtlCol="0">
                        <a:noAutofit/>
                      </wps:bodyPr>
                    </wps:wsp>
                  </a:graphicData>
                </a:graphic>
                <wp14:sizeRelV relativeFrom="margin">
                  <wp14:pctHeight>0</wp14:pctHeight>
                </wp14:sizeRelV>
              </wp:anchor>
            </w:drawing>
          </mc:Choice>
          <mc:Fallback>
            <w:pict>
              <v:shape w14:anchorId="6BA40CAA" id="Textbox 18" o:spid="_x0000_s1034" type="#_x0000_t202" style="position:absolute;margin-left:311.5pt;margin-top:9pt;width:467.2pt;height:302.5pt;z-index:25166540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u7uygEAAIYDAAAOAAAAZHJzL2Uyb0RvYy54bWysU8tu2zAQvBfoPxC81/KzTQTLQRsjRYGg&#10;KZDmAyiKtIhSXJZLW/Lfd0nLdtDegupArbjL4czsan03dJYdVEADruKzyZQz5SQ0xu0q/vLz4cMN&#10;ZxiFa4QFpyp+VMjvNu/frXtfqjm0YBsVGIE4LHtf8TZGXxYFylZ1AifglaOkhtCJSJ9hVzRB9ITe&#10;2WI+nX4segiNDyAVIu1uT0m+yfhaKxmftEYVma04cYt5DXmt01ps1qLcBeFbI0ca4g0sOmEcXXqB&#10;2ooo2D6Yf6A6IwMg6DiR0BWgtZEqayA1s+lfap5b4VXWQuagv9iE/w9Wfj88+x+BxeELDNTALAL9&#10;I8hfSN4UvcdyrEmeYolUnYQOOnTpTRIYHSRvjxc/1RCZpM3V7WKxXFJKUm5xs5x9WmXHi+txHzB+&#10;VdCxFFQ8UMMyBXF4xJgIiPJckm6zjvUVv13NlyeiYE3zYKxNOQy7+t4GdhCp1/lJ7SUEfF2W4LYC&#10;21NdTo1l1o2CTxqT2jjUAzMNXZlq0k4NzZH86mlkKo6/9yIozuw3Rz1J83UOwjmoz0GI9h7yFCay&#10;Dj7vI2iTNV5xRwLU7Ex8HMw0Ta+/c9X199n8AQAA//8DAFBLAwQUAAYACAAAACEAWDIvjuAAAAAL&#10;AQAADwAAAGRycy9kb3ducmV2LnhtbEyPzU7DMBCE70i8g7VI3KhDoaUKcSpAtAekHihU4ujES36w&#10;1yF22vTt2UpIcFqNvtHsTLYcnRV77EPjScH1JAGBVHrTUKXg/W11tQARoiajrSdUcMQAy/z8LNOp&#10;8Qd6xf02VoJDKKRaQR1jl0oZyhqdDhPfITH79L3TkWVfSdPrA4c7K6dJMpdON8Qfat3hU43l13Zw&#10;Cop2vVvZ0X+3Q/vy/Hi0m/XuY6PU5cX4cA8i4hj/zHCqz9Uh506FH8gEYRXMpze8JTJY8D0ZZrO7&#10;WxDFL5J5Jv9vyH8AAAD//wMAUEsBAi0AFAAGAAgAAAAhALaDOJL+AAAA4QEAABMAAAAAAAAAAAAA&#10;AAAAAAAAAFtDb250ZW50X1R5cGVzXS54bWxQSwECLQAUAAYACAAAACEAOP0h/9YAAACUAQAACwAA&#10;AAAAAAAAAAAAAAAvAQAAX3JlbHMvLnJlbHNQSwECLQAUAAYACAAAACEAwRru7soBAACGAwAADgAA&#10;AAAAAAAAAAAAAAAuAgAAZHJzL2Uyb0RvYy54bWxQSwECLQAUAAYACAAAACEAWDIvjuAAAAALAQAA&#10;DwAAAAAAAAAAAAAAAAAkBAAAZHJzL2Rvd25yZXYueG1sUEsFBgAAAAAEAAQA8wAAADEFAAAAAA==&#10;" filled="f" strokeweight=".26456mm">
                <v:path arrowok="t"/>
                <v:textbox inset="0,0,0,0">
                  <w:txbxContent>
                    <w:p w14:paraId="6BA40CEF" w14:textId="77777777" w:rsidR="00970AC9" w:rsidRDefault="004952EF" w:rsidP="00B67265">
                      <w:pPr>
                        <w:spacing w:before="136" w:line="288" w:lineRule="auto"/>
                        <w:rPr>
                          <w:b/>
                          <w:sz w:val="32"/>
                        </w:rPr>
                      </w:pPr>
                      <w:proofErr w:type="spellStart"/>
                      <w:r>
                        <w:rPr>
                          <w:b/>
                          <w:sz w:val="32"/>
                          <w:u w:val="thick"/>
                        </w:rPr>
                        <w:t>Ubicación</w:t>
                      </w:r>
                      <w:proofErr w:type="spellEnd"/>
                      <w:r>
                        <w:rPr>
                          <w:b/>
                          <w:sz w:val="32"/>
                          <w:u w:val="thick"/>
                        </w:rPr>
                        <w:t xml:space="preserve"> del Centro de Recursos </w:t>
                      </w:r>
                      <w:proofErr w:type="gramStart"/>
                      <w:r>
                        <w:rPr>
                          <w:b/>
                          <w:sz w:val="32"/>
                          <w:u w:val="thick"/>
                        </w:rPr>
                        <w:t>para Padres de la Escuela</w:t>
                      </w:r>
                      <w:proofErr w:type="gramEnd"/>
                      <w:r>
                        <w:rPr>
                          <w:b/>
                          <w:sz w:val="32"/>
                          <w:u w:val="thick"/>
                        </w:rPr>
                        <w:t xml:space="preserve"> Primaria Baggett </w:t>
                      </w:r>
                      <w:r>
                        <w:rPr>
                          <w:b/>
                          <w:sz w:val="32"/>
                        </w:rPr>
                        <w:t>- Baggett Media Center</w:t>
                      </w:r>
                    </w:p>
                    <w:p w14:paraId="6BA40CF0" w14:textId="77777777" w:rsidR="00970AC9" w:rsidRDefault="004952EF" w:rsidP="00B67265">
                      <w:pPr>
                        <w:rPr>
                          <w:b/>
                          <w:sz w:val="32"/>
                        </w:rPr>
                      </w:pPr>
                      <w:r>
                        <w:rPr>
                          <w:b/>
                          <w:sz w:val="32"/>
                          <w:u w:val="thick"/>
                        </w:rPr>
                        <w:t xml:space="preserve">Horario </w:t>
                      </w:r>
                      <w:r>
                        <w:rPr>
                          <w:b/>
                          <w:sz w:val="32"/>
                        </w:rPr>
                        <w:t>: 7:30 a.m. - 3:30 p.m. Abierto todos los días</w:t>
                      </w:r>
                    </w:p>
                    <w:p w14:paraId="1288DB27" w14:textId="77777777" w:rsidR="00E47D6D" w:rsidRDefault="004952EF" w:rsidP="00E47D6D">
                      <w:pPr>
                        <w:spacing w:line="290" w:lineRule="auto"/>
                        <w:ind w:left="294" w:right="293" w:hanging="1"/>
                        <w:jc w:val="center"/>
                        <w:rPr>
                          <w:rFonts w:ascii="Georgia"/>
                          <w:sz w:val="28"/>
                        </w:rPr>
                      </w:pPr>
                      <w:r>
                        <w:rPr>
                          <w:rFonts w:ascii="Georgia"/>
                          <w:sz w:val="28"/>
                        </w:rPr>
                        <w:t xml:space="preserve">La Escuela Primaria Baggett se complace en ofrecer </w:t>
                      </w:r>
                      <w:proofErr w:type="gramStart"/>
                      <w:r>
                        <w:rPr>
                          <w:rFonts w:ascii="Georgia"/>
                          <w:sz w:val="28"/>
                        </w:rPr>
                        <w:t>un Centro de Recursos</w:t>
                      </w:r>
                      <w:proofErr w:type="gramEnd"/>
                      <w:r>
                        <w:rPr>
                          <w:rFonts w:ascii="Georgia"/>
                          <w:sz w:val="28"/>
                        </w:rPr>
                        <w:t xml:space="preserve"> para Padres. El Centro de Recursos para Padres ofrece juegos educativos, recursos informativos y una variedad de materiales para que los padres tomen prestados, de forma gratuita, mientras trabajan con sus hijos para apoyar el </w:t>
                      </w:r>
                      <w:r>
                        <w:rPr>
                          <w:rFonts w:ascii="Georgia"/>
                          <w:sz w:val="28"/>
                        </w:rPr>
                        <w:t>é</w:t>
                      </w:r>
                      <w:r>
                        <w:rPr>
                          <w:rFonts w:ascii="Georgia"/>
                          <w:sz w:val="28"/>
                        </w:rPr>
                        <w:t>xito acad</w:t>
                      </w:r>
                      <w:r>
                        <w:rPr>
                          <w:rFonts w:ascii="Georgia"/>
                          <w:sz w:val="28"/>
                        </w:rPr>
                        <w:t>é</w:t>
                      </w:r>
                      <w:r>
                        <w:rPr>
                          <w:rFonts w:ascii="Georgia"/>
                          <w:sz w:val="28"/>
                        </w:rPr>
                        <w:t>mico. A lo largo del a</w:t>
                      </w:r>
                      <w:r>
                        <w:rPr>
                          <w:rFonts w:ascii="Georgia"/>
                          <w:sz w:val="28"/>
                        </w:rPr>
                        <w:t>ñ</w:t>
                      </w:r>
                      <w:r>
                        <w:rPr>
                          <w:rFonts w:ascii="Georgia"/>
                          <w:sz w:val="28"/>
                        </w:rPr>
                        <w:t>o, se agregan nuevos art</w:t>
                      </w:r>
                      <w:r>
                        <w:rPr>
                          <w:rFonts w:ascii="Georgia"/>
                          <w:sz w:val="28"/>
                        </w:rPr>
                        <w:t>í</w:t>
                      </w:r>
                      <w:r>
                        <w:rPr>
                          <w:rFonts w:ascii="Georgia"/>
                          <w:sz w:val="28"/>
                        </w:rPr>
                        <w:t>culos y recursos informativos. Las nuevas incorporaciones al centro se anuncian a trav</w:t>
                      </w:r>
                      <w:r>
                        <w:rPr>
                          <w:rFonts w:ascii="Georgia"/>
                          <w:sz w:val="28"/>
                        </w:rPr>
                        <w:t>é</w:t>
                      </w:r>
                      <w:r>
                        <w:rPr>
                          <w:rFonts w:ascii="Georgia"/>
                          <w:sz w:val="28"/>
                        </w:rPr>
                        <w:t>s de folletos, llamadas telef</w:t>
                      </w:r>
                      <w:r>
                        <w:rPr>
                          <w:rFonts w:ascii="Georgia"/>
                          <w:sz w:val="28"/>
                        </w:rPr>
                        <w:t>ó</w:t>
                      </w:r>
                      <w:r>
                        <w:rPr>
                          <w:rFonts w:ascii="Georgia"/>
                          <w:sz w:val="28"/>
                        </w:rPr>
                        <w:t>nicas y art</w:t>
                      </w:r>
                      <w:r>
                        <w:rPr>
                          <w:rFonts w:ascii="Georgia"/>
                          <w:sz w:val="28"/>
                        </w:rPr>
                        <w:t>í</w:t>
                      </w:r>
                      <w:r>
                        <w:rPr>
                          <w:rFonts w:ascii="Georgia"/>
                          <w:sz w:val="28"/>
                        </w:rPr>
                        <w:t>culos en el bolet</w:t>
                      </w:r>
                      <w:r>
                        <w:rPr>
                          <w:rFonts w:ascii="Georgia"/>
                          <w:sz w:val="28"/>
                        </w:rPr>
                        <w:t>í</w:t>
                      </w:r>
                      <w:r>
                        <w:rPr>
                          <w:rFonts w:ascii="Georgia"/>
                          <w:sz w:val="28"/>
                        </w:rPr>
                        <w:t>n de la escuela.</w:t>
                      </w:r>
                    </w:p>
                    <w:p w14:paraId="6BA40CF3" w14:textId="668835E7" w:rsidR="00970AC9" w:rsidRPr="00E47D6D" w:rsidRDefault="004952EF" w:rsidP="00E47D6D">
                      <w:pPr>
                        <w:spacing w:line="290" w:lineRule="auto"/>
                        <w:ind w:left="294" w:right="293" w:hanging="1"/>
                        <w:jc w:val="center"/>
                        <w:rPr>
                          <w:rFonts w:ascii="Georgia"/>
                          <w:sz w:val="28"/>
                        </w:rPr>
                      </w:pPr>
                      <w:r>
                        <w:rPr>
                          <w:rFonts w:ascii="Georgia" w:hAnsi="Georgia"/>
                          <w:sz w:val="28"/>
                        </w:rPr>
                        <w:t>Los recursos se enviarán a casa a pedido. Puede solicitar que se envíen artículos a casa completando la encuesta en el sitio web de Baggett, comunicándose con la entrenadora de participación de padres de Título I, Julie Holmes, o con la maestra de aula de su hijo.</w:t>
                      </w:r>
                    </w:p>
                  </w:txbxContent>
                </v:textbox>
                <w10:wrap anchorx="page"/>
              </v:shape>
            </w:pict>
          </mc:Fallback>
        </mc:AlternateContent>
      </w:r>
      <w:r>
        <w:rPr>
          <w:noProof/>
          <w:position w:val="3"/>
          <w:sz w:val="20"/>
        </w:rPr>
        <mc:AlternateContent>
          <mc:Choice Requires="wps">
            <w:drawing>
              <wp:anchor distT="0" distB="0" distL="114300" distR="114300" simplePos="0" relativeHeight="251684864" behindDoc="0" locked="0" layoutInCell="1" allowOverlap="1" wp14:anchorId="6BA40CA4" wp14:editId="3C0E52B7">
                <wp:simplePos x="0" y="0"/>
                <wp:positionH relativeFrom="column">
                  <wp:posOffset>25400</wp:posOffset>
                </wp:positionH>
                <wp:positionV relativeFrom="paragraph">
                  <wp:posOffset>114300</wp:posOffset>
                </wp:positionV>
                <wp:extent cx="3613150" cy="2527300"/>
                <wp:effectExtent l="0" t="0" r="25400" b="2540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3150" cy="2527300"/>
                        </a:xfrm>
                        <a:prstGeom prst="rect">
                          <a:avLst/>
                        </a:prstGeom>
                        <a:ln w="9524">
                          <a:solidFill>
                            <a:srgbClr val="000000"/>
                          </a:solidFill>
                          <a:prstDash val="solid"/>
                        </a:ln>
                      </wps:spPr>
                      <wps:txbx>
                        <w:txbxContent>
                          <w:p w14:paraId="6BA40CCD" w14:textId="77777777" w:rsidR="00970AC9" w:rsidRDefault="004952EF" w:rsidP="00B67265">
                            <w:pPr>
                              <w:rPr>
                                <w:b/>
                                <w:sz w:val="28"/>
                              </w:rPr>
                            </w:pPr>
                            <w:proofErr w:type="spellStart"/>
                            <w:r>
                              <w:rPr>
                                <w:b/>
                                <w:sz w:val="28"/>
                              </w:rPr>
                              <w:t>Estándares</w:t>
                            </w:r>
                            <w:proofErr w:type="spellEnd"/>
                            <w:r>
                              <w:rPr>
                                <w:b/>
                                <w:sz w:val="28"/>
                              </w:rPr>
                              <w:t xml:space="preserve"> de </w:t>
                            </w:r>
                            <w:proofErr w:type="spellStart"/>
                            <w:r>
                              <w:rPr>
                                <w:b/>
                                <w:sz w:val="28"/>
                              </w:rPr>
                              <w:t>participación</w:t>
                            </w:r>
                            <w:proofErr w:type="spellEnd"/>
                            <w:r>
                              <w:rPr>
                                <w:b/>
                                <w:sz w:val="28"/>
                              </w:rPr>
                              <w:t xml:space="preserve"> de los padres</w:t>
                            </w:r>
                          </w:p>
                          <w:p w14:paraId="6BA40CCE" w14:textId="77777777" w:rsidR="00970AC9" w:rsidRDefault="004952EF">
                            <w:pPr>
                              <w:spacing w:before="302" w:line="288" w:lineRule="auto"/>
                              <w:ind w:left="127" w:right="95"/>
                            </w:pPr>
                            <w:r>
                              <w:t>Baggett Elementary y nuestros padres han adoptado los Estándares Nacionales de la PTA para Asociaciones Familia-Escuela como el modelo de la escuela para involucrar a los padres, estudiantes y la comunidad. Estos estándares son:</w:t>
                            </w:r>
                          </w:p>
                          <w:p w14:paraId="6BA40CCF" w14:textId="77777777" w:rsidR="00970AC9" w:rsidRDefault="004952EF">
                            <w:pPr>
                              <w:numPr>
                                <w:ilvl w:val="0"/>
                                <w:numId w:val="2"/>
                              </w:numPr>
                              <w:tabs>
                                <w:tab w:val="left" w:pos="847"/>
                              </w:tabs>
                              <w:spacing w:before="241"/>
                            </w:pPr>
                            <w:r>
                              <w:t>Casa abierta que da la bienvenida a todas las familias</w:t>
                            </w:r>
                          </w:p>
                          <w:p w14:paraId="6BA40CD0" w14:textId="77777777" w:rsidR="00970AC9" w:rsidRDefault="004952EF">
                            <w:pPr>
                              <w:numPr>
                                <w:ilvl w:val="0"/>
                                <w:numId w:val="2"/>
                              </w:numPr>
                              <w:tabs>
                                <w:tab w:val="left" w:pos="847"/>
                              </w:tabs>
                              <w:spacing w:before="50"/>
                              <w:ind w:hanging="360"/>
                            </w:pPr>
                            <w:r>
                              <w:t>Comunicarse de manera efectiva</w:t>
                            </w:r>
                          </w:p>
                          <w:p w14:paraId="6BA40CD1" w14:textId="77777777" w:rsidR="00970AC9" w:rsidRDefault="004952EF">
                            <w:pPr>
                              <w:numPr>
                                <w:ilvl w:val="0"/>
                                <w:numId w:val="2"/>
                              </w:numPr>
                              <w:tabs>
                                <w:tab w:val="left" w:pos="847"/>
                              </w:tabs>
                              <w:spacing w:before="51"/>
                              <w:ind w:hanging="360"/>
                            </w:pPr>
                            <w:r>
                              <w:t xml:space="preserve">Apoyando el </w:t>
                            </w:r>
                            <w:proofErr w:type="spellStart"/>
                            <w:r>
                              <w:t>éxito</w:t>
                            </w:r>
                            <w:proofErr w:type="spellEnd"/>
                            <w:r>
                              <w:t xml:space="preserve"> de </w:t>
                            </w:r>
                            <w:proofErr w:type="spellStart"/>
                            <w:r>
                              <w:t>los</w:t>
                            </w:r>
                            <w:proofErr w:type="spellEnd"/>
                            <w:r>
                              <w:t xml:space="preserve"> </w:t>
                            </w:r>
                            <w:proofErr w:type="spellStart"/>
                            <w:r>
                              <w:t>estudiantes</w:t>
                            </w:r>
                            <w:proofErr w:type="spellEnd"/>
                          </w:p>
                          <w:p w14:paraId="6BA40CD2" w14:textId="77777777" w:rsidR="00970AC9" w:rsidRDefault="004952EF">
                            <w:pPr>
                              <w:numPr>
                                <w:ilvl w:val="0"/>
                                <w:numId w:val="2"/>
                              </w:numPr>
                              <w:tabs>
                                <w:tab w:val="left" w:pos="847"/>
                              </w:tabs>
                              <w:spacing w:before="50"/>
                              <w:ind w:hanging="360"/>
                            </w:pPr>
                            <w:r>
                              <w:t>Hablando por todos los niños</w:t>
                            </w:r>
                          </w:p>
                          <w:p w14:paraId="6BA40CD3" w14:textId="77777777" w:rsidR="00970AC9" w:rsidRDefault="004952EF">
                            <w:pPr>
                              <w:numPr>
                                <w:ilvl w:val="0"/>
                                <w:numId w:val="2"/>
                              </w:numPr>
                              <w:tabs>
                                <w:tab w:val="left" w:pos="847"/>
                              </w:tabs>
                              <w:spacing w:before="51"/>
                              <w:ind w:hanging="360"/>
                            </w:pPr>
                            <w:r>
                              <w:t>Compartir el poder</w:t>
                            </w:r>
                          </w:p>
                          <w:p w14:paraId="6BA40CD4" w14:textId="77777777" w:rsidR="00970AC9" w:rsidRDefault="004952EF">
                            <w:pPr>
                              <w:numPr>
                                <w:ilvl w:val="0"/>
                                <w:numId w:val="2"/>
                              </w:numPr>
                              <w:tabs>
                                <w:tab w:val="left" w:pos="877"/>
                              </w:tabs>
                              <w:spacing w:before="51"/>
                              <w:ind w:left="877" w:hanging="390"/>
                              <w:rPr>
                                <w:sz w:val="24"/>
                              </w:rPr>
                            </w:pPr>
                            <w:r>
                              <w:t>Colaborando con la comunidad</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BA40CA4" id="Textbox 13" o:spid="_x0000_s1035" type="#_x0000_t202" style="position:absolute;margin-left:2pt;margin-top:9pt;width:284.5pt;height:19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kDFywEAAIYDAAAOAAAAZHJzL2Uyb0RvYy54bWysU8GO0zAQvSPxD5bvNG1KdyFquoKtFiGt&#10;AGnhAxzHbiwcj/G4Tfr3jN20XbG3FTk4E8/z83szk/Xd2Ft2UAENuJovZnPOlJPQGrer+a+fD+8+&#10;cIZRuFZYcKrmR4X8bvP2zXrwlSqhA9uqwIjEYTX4mncx+qooUHaqFzgDrxwlNYReRPoMu6INYiD2&#10;3hblfH5TDBBaH0AqRNrdnpJ8k/m1VjJ+1xpVZLbmpC3mNeS1SWuxWYtqF4TvjJxkiFeo6IVxdOmF&#10;aiuiYPtgXlD1RgZA0HEmoS9AayNV9kBuFvN/3Dx1wqvshYqD/lIm/H+08tvhyf8ILI6fYaQGZhPo&#10;H0H+RqpNMXisJkyqKVZI6GR01KFPb7LA6CDV9nippxojk7S5vFksFytKScqVq/J2Oc8VL67HfcD4&#10;RUHPUlDzQA3LEsThEWMSIKozJN1mHRtq/nFVvj8JBWvaB2NtymHYNfc2sINIvc5Pai8x4HNYotsK&#10;7E64nJpg1k2GTx6T2zg2IzNtzW8TJu000B6pXgONTM3xz14ExZn96qgnab7OQTgHzTkI0d5DnsIk&#10;1sGnfQRtsscr7ySAmp2FT4OZpun5d0Zdf5/NXwAAAP//AwBQSwMEFAAGAAgAAAAhANlP7RXeAAAA&#10;CAEAAA8AAABkcnMvZG93bnJldi54bWxMT8lOwzAQvSPxD9YgcaNOWdoqxKkA0R6QeqC0EkcnHrJg&#10;j0PstOnfdzjBaWbeG70lW47OigP2ofGkYDpJQCCV3jRUKdh9rG4WIELUZLT1hApOGGCZX15kOjX+&#10;SO942MZKsAiFVCuoY+xSKUNZo9Nh4jsk5r5873Tks6+k6fWRxZ2Vt0kyk043xA617vClxvJ7OzgF&#10;Rbver+zof9qhfXt9PtnNev+5Uer6anx6BBFxjH/P8Bufo0POmQo/kAnCKrjnJpHhBU+mH+Z3vBSM&#10;T2cJyDyT/wvkZwAAAP//AwBQSwECLQAUAAYACAAAACEAtoM4kv4AAADhAQAAEwAAAAAAAAAAAAAA&#10;AAAAAAAAW0NvbnRlbnRfVHlwZXNdLnhtbFBLAQItABQABgAIAAAAIQA4/SH/1gAAAJQBAAALAAAA&#10;AAAAAAAAAAAAAC8BAABfcmVscy8ucmVsc1BLAQItABQABgAIAAAAIQABpkDFywEAAIYDAAAOAAAA&#10;AAAAAAAAAAAAAC4CAABkcnMvZTJvRG9jLnhtbFBLAQItABQABgAIAAAAIQDZT+0V3gAAAAgBAAAP&#10;AAAAAAAAAAAAAAAAACUEAABkcnMvZG93bnJldi54bWxQSwUGAAAAAAQABADzAAAAMAUAAAAA&#10;" filled="f" strokeweight=".26456mm">
                <v:path arrowok="t"/>
                <v:textbox inset="0,0,0,0">
                  <w:txbxContent>
                    <w:p w14:paraId="6BA40CCD" w14:textId="77777777" w:rsidR="00970AC9" w:rsidRDefault="004952EF" w:rsidP="00B67265">
                      <w:pPr>
                        <w:rPr>
                          <w:b/>
                          <w:sz w:val="28"/>
                        </w:rPr>
                      </w:pPr>
                      <w:proofErr w:type="spellStart"/>
                      <w:r>
                        <w:rPr>
                          <w:b/>
                          <w:sz w:val="28"/>
                        </w:rPr>
                        <w:t>Estándares</w:t>
                      </w:r>
                      <w:proofErr w:type="spellEnd"/>
                      <w:r>
                        <w:rPr>
                          <w:b/>
                          <w:sz w:val="28"/>
                        </w:rPr>
                        <w:t xml:space="preserve"> de </w:t>
                      </w:r>
                      <w:proofErr w:type="spellStart"/>
                      <w:r>
                        <w:rPr>
                          <w:b/>
                          <w:sz w:val="28"/>
                        </w:rPr>
                        <w:t>participación</w:t>
                      </w:r>
                      <w:proofErr w:type="spellEnd"/>
                      <w:r>
                        <w:rPr>
                          <w:b/>
                          <w:sz w:val="28"/>
                        </w:rPr>
                        <w:t xml:space="preserve"> de los padres</w:t>
                      </w:r>
                    </w:p>
                    <w:p w14:paraId="6BA40CCE" w14:textId="77777777" w:rsidR="00970AC9" w:rsidRDefault="004952EF">
                      <w:pPr>
                        <w:spacing w:before="302" w:line="288" w:lineRule="auto"/>
                        <w:ind w:left="127" w:right="95"/>
                      </w:pPr>
                      <w:r>
                        <w:t>Baggett Elementary y nuestros padres han adoptado los Estándares Nacionales de la PTA para Asociaciones Familia-Escuela como el modelo de la escuela para involucrar a los padres, estudiantes y la comunidad. Estos estándares son:</w:t>
                      </w:r>
                    </w:p>
                    <w:p w14:paraId="6BA40CCF" w14:textId="77777777" w:rsidR="00970AC9" w:rsidRDefault="004952EF">
                      <w:pPr>
                        <w:numPr>
                          <w:ilvl w:val="0"/>
                          <w:numId w:val="2"/>
                        </w:numPr>
                        <w:tabs>
                          <w:tab w:val="left" w:pos="847"/>
                        </w:tabs>
                        <w:spacing w:before="241"/>
                      </w:pPr>
                      <w:r>
                        <w:t>Casa abierta que da la bienvenida a todas las familias</w:t>
                      </w:r>
                    </w:p>
                    <w:p w14:paraId="6BA40CD0" w14:textId="77777777" w:rsidR="00970AC9" w:rsidRDefault="004952EF">
                      <w:pPr>
                        <w:numPr>
                          <w:ilvl w:val="0"/>
                          <w:numId w:val="2"/>
                        </w:numPr>
                        <w:tabs>
                          <w:tab w:val="left" w:pos="847"/>
                        </w:tabs>
                        <w:spacing w:before="50"/>
                        <w:ind w:hanging="360"/>
                      </w:pPr>
                      <w:r>
                        <w:t>Comunicarse de manera efectiva</w:t>
                      </w:r>
                    </w:p>
                    <w:p w14:paraId="6BA40CD1" w14:textId="77777777" w:rsidR="00970AC9" w:rsidRDefault="004952EF">
                      <w:pPr>
                        <w:numPr>
                          <w:ilvl w:val="0"/>
                          <w:numId w:val="2"/>
                        </w:numPr>
                        <w:tabs>
                          <w:tab w:val="left" w:pos="847"/>
                        </w:tabs>
                        <w:spacing w:before="51"/>
                        <w:ind w:hanging="360"/>
                      </w:pPr>
                      <w:r>
                        <w:t xml:space="preserve">Apoyando el </w:t>
                      </w:r>
                      <w:proofErr w:type="spellStart"/>
                      <w:r>
                        <w:t>éxito</w:t>
                      </w:r>
                      <w:proofErr w:type="spellEnd"/>
                      <w:r>
                        <w:t xml:space="preserve"> de </w:t>
                      </w:r>
                      <w:proofErr w:type="spellStart"/>
                      <w:r>
                        <w:t>los</w:t>
                      </w:r>
                      <w:proofErr w:type="spellEnd"/>
                      <w:r>
                        <w:t xml:space="preserve"> </w:t>
                      </w:r>
                      <w:proofErr w:type="spellStart"/>
                      <w:r>
                        <w:t>estudiantes</w:t>
                      </w:r>
                      <w:proofErr w:type="spellEnd"/>
                    </w:p>
                    <w:p w14:paraId="6BA40CD2" w14:textId="77777777" w:rsidR="00970AC9" w:rsidRDefault="004952EF">
                      <w:pPr>
                        <w:numPr>
                          <w:ilvl w:val="0"/>
                          <w:numId w:val="2"/>
                        </w:numPr>
                        <w:tabs>
                          <w:tab w:val="left" w:pos="847"/>
                        </w:tabs>
                        <w:spacing w:before="50"/>
                        <w:ind w:hanging="360"/>
                      </w:pPr>
                      <w:r>
                        <w:t>Hablando por todos los niños</w:t>
                      </w:r>
                    </w:p>
                    <w:p w14:paraId="6BA40CD3" w14:textId="77777777" w:rsidR="00970AC9" w:rsidRDefault="004952EF">
                      <w:pPr>
                        <w:numPr>
                          <w:ilvl w:val="0"/>
                          <w:numId w:val="2"/>
                        </w:numPr>
                        <w:tabs>
                          <w:tab w:val="left" w:pos="847"/>
                        </w:tabs>
                        <w:spacing w:before="51"/>
                        <w:ind w:hanging="360"/>
                      </w:pPr>
                      <w:r>
                        <w:t>Compartir el poder</w:t>
                      </w:r>
                    </w:p>
                    <w:p w14:paraId="6BA40CD4" w14:textId="77777777" w:rsidR="00970AC9" w:rsidRDefault="004952EF">
                      <w:pPr>
                        <w:numPr>
                          <w:ilvl w:val="0"/>
                          <w:numId w:val="2"/>
                        </w:numPr>
                        <w:tabs>
                          <w:tab w:val="left" w:pos="877"/>
                        </w:tabs>
                        <w:spacing w:before="51"/>
                        <w:ind w:left="877" w:hanging="390"/>
                        <w:rPr>
                          <w:sz w:val="24"/>
                        </w:rPr>
                      </w:pPr>
                      <w:r>
                        <w:t>Colaborando con la comunidad</w:t>
                      </w:r>
                    </w:p>
                  </w:txbxContent>
                </v:textbox>
              </v:shape>
            </w:pict>
          </mc:Fallback>
        </mc:AlternateContent>
      </w:r>
    </w:p>
    <w:p w14:paraId="6BA40C8C" w14:textId="4677BA09" w:rsidR="00970AC9" w:rsidRDefault="004952EF">
      <w:pPr>
        <w:ind w:left="39"/>
        <w:rPr>
          <w:sz w:val="20"/>
        </w:rPr>
      </w:pPr>
      <w:r>
        <w:rPr>
          <w:spacing w:val="117"/>
          <w:position w:val="3"/>
          <w:sz w:val="20"/>
        </w:rPr>
        <w:t xml:space="preserve"> </w:t>
      </w:r>
    </w:p>
    <w:p w14:paraId="407F37AB" w14:textId="2F27BA8B" w:rsidR="000A65A7" w:rsidRDefault="000A65A7">
      <w:pPr>
        <w:pStyle w:val="BodyText"/>
        <w:spacing w:before="10"/>
        <w:rPr>
          <w:sz w:val="4"/>
        </w:rPr>
      </w:pPr>
    </w:p>
    <w:p w14:paraId="6BA40C8D" w14:textId="71466EBB" w:rsidR="00970AC9" w:rsidRDefault="00B67265">
      <w:pPr>
        <w:pStyle w:val="BodyText"/>
        <w:spacing w:before="10"/>
        <w:rPr>
          <w:sz w:val="4"/>
        </w:rPr>
      </w:pPr>
      <w:r>
        <w:rPr>
          <w:noProof/>
          <w:spacing w:val="117"/>
        </w:rPr>
        <mc:AlternateContent>
          <mc:Choice Requires="wps">
            <w:drawing>
              <wp:anchor distT="0" distB="0" distL="114300" distR="114300" simplePos="0" relativeHeight="251701248" behindDoc="0" locked="0" layoutInCell="1" allowOverlap="1" wp14:anchorId="6BA40CA6" wp14:editId="089E03EF">
                <wp:simplePos x="0" y="0"/>
                <wp:positionH relativeFrom="column">
                  <wp:posOffset>3708400</wp:posOffset>
                </wp:positionH>
                <wp:positionV relativeFrom="paragraph">
                  <wp:posOffset>3746500</wp:posOffset>
                </wp:positionV>
                <wp:extent cx="5933440" cy="2694940"/>
                <wp:effectExtent l="0" t="0" r="10160" b="1016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3440" cy="2694940"/>
                        </a:xfrm>
                        <a:prstGeom prst="rect">
                          <a:avLst/>
                        </a:prstGeom>
                        <a:ln w="9524">
                          <a:solidFill>
                            <a:srgbClr val="000000"/>
                          </a:solidFill>
                          <a:prstDash val="solid"/>
                        </a:ln>
                      </wps:spPr>
                      <wps:txbx>
                        <w:txbxContent>
                          <w:p w14:paraId="6BA40CD5" w14:textId="77777777" w:rsidR="00970AC9" w:rsidRDefault="004952EF">
                            <w:pPr>
                              <w:spacing w:before="135"/>
                              <w:ind w:left="1"/>
                              <w:jc w:val="center"/>
                              <w:rPr>
                                <w:b/>
                                <w:sz w:val="28"/>
                              </w:rPr>
                            </w:pPr>
                            <w:r>
                              <w:rPr>
                                <w:b/>
                                <w:sz w:val="28"/>
                              </w:rPr>
                              <w:t>¡La participación de los padres es importante!</w:t>
                            </w:r>
                          </w:p>
                          <w:p w14:paraId="6BA40CD6" w14:textId="77777777" w:rsidR="00970AC9" w:rsidRDefault="004952EF">
                            <w:pPr>
                              <w:pStyle w:val="BodyText"/>
                              <w:spacing w:before="302" w:line="288" w:lineRule="auto"/>
                              <w:ind w:left="127" w:right="27"/>
                            </w:pPr>
                            <w:r>
                              <w:t xml:space="preserve">En </w:t>
                            </w:r>
                            <w:r>
                              <w:rPr>
                                <w:sz w:val="22"/>
                              </w:rPr>
                              <w:t xml:space="preserve">Baggett </w:t>
                            </w:r>
                            <w:r>
                              <w:t>Elementary valoramos las contribuciones de nuestros padres y entendemos que construir conexiones entre el hogar y la escuela es esencial para el rendimiento académico de los estudiantes.</w:t>
                            </w:r>
                          </w:p>
                          <w:p w14:paraId="6BA40CD8" w14:textId="77777777" w:rsidR="00970AC9" w:rsidRDefault="004952EF">
                            <w:pPr>
                              <w:pStyle w:val="BodyText"/>
                              <w:ind w:left="127"/>
                            </w:pPr>
                            <w:proofErr w:type="spellStart"/>
                            <w:r>
                              <w:t>Independientemente</w:t>
                            </w:r>
                            <w:proofErr w:type="spellEnd"/>
                            <w:r>
                              <w:t xml:space="preserve"> de </w:t>
                            </w:r>
                            <w:proofErr w:type="spellStart"/>
                            <w:r>
                              <w:t>los</w:t>
                            </w:r>
                            <w:proofErr w:type="spellEnd"/>
                            <w:r>
                              <w:t xml:space="preserve"> </w:t>
                            </w:r>
                            <w:proofErr w:type="spellStart"/>
                            <w:r>
                              <w:t>ingresos</w:t>
                            </w:r>
                            <w:proofErr w:type="spellEnd"/>
                            <w:r>
                              <w:t xml:space="preserve"> o antecedentes familiares, los estudiantes con padres involucrados tienen más probabilidades de:</w:t>
                            </w:r>
                          </w:p>
                          <w:p w14:paraId="6BA40CDA" w14:textId="77777777" w:rsidR="00970AC9" w:rsidRDefault="004952EF">
                            <w:pPr>
                              <w:pStyle w:val="BodyText"/>
                              <w:numPr>
                                <w:ilvl w:val="0"/>
                                <w:numId w:val="1"/>
                              </w:numPr>
                              <w:tabs>
                                <w:tab w:val="left" w:pos="847"/>
                              </w:tabs>
                              <w:spacing w:before="1"/>
                            </w:pPr>
                            <w:proofErr w:type="spellStart"/>
                            <w:r>
                              <w:t>Obtenga</w:t>
                            </w:r>
                            <w:proofErr w:type="spellEnd"/>
                            <w:r>
                              <w:t xml:space="preserve"> </w:t>
                            </w:r>
                            <w:proofErr w:type="spellStart"/>
                            <w:r>
                              <w:t>calificaciones</w:t>
                            </w:r>
                            <w:proofErr w:type="spellEnd"/>
                            <w:r>
                              <w:t xml:space="preserve"> y </w:t>
                            </w:r>
                            <w:proofErr w:type="spellStart"/>
                            <w:r>
                              <w:t>puntajes</w:t>
                            </w:r>
                            <w:proofErr w:type="spellEnd"/>
                            <w:r>
                              <w:t xml:space="preserve"> de exámenes más altos, e inscríbase en programas de nivel superior</w:t>
                            </w:r>
                          </w:p>
                          <w:p w14:paraId="6BA40CDB" w14:textId="77777777" w:rsidR="00970AC9" w:rsidRDefault="004952EF">
                            <w:pPr>
                              <w:pStyle w:val="BodyText"/>
                              <w:numPr>
                                <w:ilvl w:val="0"/>
                                <w:numId w:val="1"/>
                              </w:numPr>
                              <w:tabs>
                                <w:tab w:val="left" w:pos="847"/>
                              </w:tabs>
                              <w:spacing w:before="50"/>
                            </w:pPr>
                            <w:r>
                              <w:t>Ser promovido y aprobar sus clases</w:t>
                            </w:r>
                          </w:p>
                          <w:p w14:paraId="6BA40CDC" w14:textId="77777777" w:rsidR="00970AC9" w:rsidRDefault="004952EF">
                            <w:pPr>
                              <w:pStyle w:val="BodyText"/>
                              <w:numPr>
                                <w:ilvl w:val="0"/>
                                <w:numId w:val="1"/>
                              </w:numPr>
                              <w:tabs>
                                <w:tab w:val="left" w:pos="847"/>
                              </w:tabs>
                              <w:spacing w:before="51"/>
                            </w:pPr>
                            <w:r>
                              <w:t>Asistir a la escuela con regularidad</w:t>
                            </w:r>
                          </w:p>
                          <w:p w14:paraId="6BA40CDD" w14:textId="77777777" w:rsidR="00970AC9" w:rsidRDefault="004952EF">
                            <w:pPr>
                              <w:pStyle w:val="BodyText"/>
                              <w:numPr>
                                <w:ilvl w:val="0"/>
                                <w:numId w:val="1"/>
                              </w:numPr>
                              <w:tabs>
                                <w:tab w:val="left" w:pos="847"/>
                              </w:tabs>
                              <w:spacing w:before="50"/>
                            </w:pPr>
                            <w:r>
                              <w:t>Tener mejores habilidades sociales, mostrar un mejor comportamiento y adaptarse bien a la escuela</w:t>
                            </w:r>
                          </w:p>
                          <w:p w14:paraId="6BA40CDE" w14:textId="77777777" w:rsidR="00970AC9" w:rsidRDefault="004952EF">
                            <w:pPr>
                              <w:pStyle w:val="BodyText"/>
                              <w:numPr>
                                <w:ilvl w:val="0"/>
                                <w:numId w:val="1"/>
                              </w:numPr>
                              <w:tabs>
                                <w:tab w:val="left" w:pos="847"/>
                              </w:tabs>
                              <w:spacing w:before="51"/>
                            </w:pPr>
                            <w:r>
                              <w:t>Graduarse y continuar su educación</w:t>
                            </w:r>
                          </w:p>
                          <w:p w14:paraId="6BA40CDF" w14:textId="77777777" w:rsidR="00970AC9" w:rsidRDefault="00970AC9">
                            <w:pPr>
                              <w:pStyle w:val="BodyText"/>
                              <w:spacing w:before="59"/>
                            </w:pPr>
                          </w:p>
                          <w:p w14:paraId="6BA40CE0" w14:textId="77777777" w:rsidR="00970AC9" w:rsidRDefault="004952EF">
                            <w:pPr>
                              <w:ind w:left="487"/>
                              <w:rPr>
                                <w:rFonts w:ascii="Arial"/>
                                <w:sz w:val="16"/>
                              </w:rPr>
                            </w:pPr>
                            <w:r>
                              <w:rPr>
                                <w:sz w:val="16"/>
                              </w:rPr>
                              <w:t>El personal de la escuela está disponible para las reuniones, y se pueden concertar citas comunicándose con la Escuela Primaria Baggett al 678-460-1570</w:t>
                            </w:r>
                            <w:r>
                              <w:rPr>
                                <w:rFonts w:ascii="Arial"/>
                                <w:spacing w:val="-2"/>
                                <w:sz w:val="16"/>
                              </w:rPr>
                              <w:t>.</w:t>
                            </w:r>
                          </w:p>
                        </w:txbxContent>
                      </wps:txbx>
                      <wps:bodyPr wrap="square" lIns="0" tIns="0" rIns="0" bIns="0" rtlCol="0">
                        <a:noAutofit/>
                      </wps:bodyPr>
                    </wps:wsp>
                  </a:graphicData>
                </a:graphic>
                <wp14:sizeRelV relativeFrom="margin">
                  <wp14:pctHeight>0</wp14:pctHeight>
                </wp14:sizeRelV>
              </wp:anchor>
            </w:drawing>
          </mc:Choice>
          <mc:Fallback>
            <w:pict>
              <v:shape w14:anchorId="6BA40CA6" id="Textbox 14" o:spid="_x0000_s1036" type="#_x0000_t202" style="position:absolute;margin-left:292pt;margin-top:295pt;width:467.2pt;height:212.2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c8zxwEAAIYDAAAOAAAAZHJzL2Uyb0RvYy54bWysU8Fu2zAMvQ/YPwi6L07TtGiMOMXWoMOA&#10;YivQ9QNkWYqFyaImKrHz96NkJynW2zAfZEp8fuJ7pNf3Q2fZQQU04Cp+NZtzppyExrhdxV9/Pn66&#10;4wyjcI2w4FTFjwr5/ebjh3XvS7WAFmyjAiMSh2XvK97G6MuiQNmqTuAMvHKU1BA6EWkbdkUTRE/s&#10;nS0W8/lt0UNofACpEOl0Oyb5JvNrrWT8oTWqyGzFqbaY15DXOq3FZi3KXRC+NXIqQ/xDFZ0wji49&#10;U21FFGwfzDuqzsgACDrOJHQFaG2kyhpIzdX8LzUvrfAqayFz0J9twv9HK78fXvxzYHH4AgM1MItA&#10;/wTyF5I3Re+xnDDJUyyR0EnooEOX3iSB0Yfk7fHspxoik3R4s7q+Xi4pJSm3uF0tV7RJrJfPfcD4&#10;VUHHUlDxQA3LJYjDE8YReoKk26xjfcVXN4vlWChY0zwaa1MOw65+sIEdROp1fqbL8C0s0W0FtiMu&#10;pyaYdZPgUWNSG4d6YKap+F3CpJMamiP51dPIVBx/70VQnNlvjnqS5usUhFNQn4IQ7QPkKUzFOvi8&#10;j6BN1njhnQqgZmeXpsFM0/R2n1GX32fzBwAA//8DAFBLAwQUAAYACAAAACEASGmMJeIAAAANAQAA&#10;DwAAAGRycy9kb3ducmV2LnhtbEyPzU7DMBCE70i8g7VI3KgdlKIQ4lSAaA9IPVCoxNGJTX6w1yF2&#10;2vTt2Z7g9o12NDtTrGZn2cGMofMoIVkIYAZrrztsJHy8r28yYCEq1Mp6NBJOJsCqvLwoVK79Ed/M&#10;YRcbRiEYciWhjXHIOQ91a5wKCz8YpNuXH52KJMeG61EdKdxZfivEHXeqQ/rQqsE8t6b+3k1OQtVv&#10;9ms7+59+6l9fnk52u9l/bqW8vpofH4BFM8c/M5zrU3UoqVPlJ9SBWQnLLKUtkeBeEJwdyyRLgVVE&#10;IklT4GXB/68ofwEAAP//AwBQSwECLQAUAAYACAAAACEAtoM4kv4AAADhAQAAEwAAAAAAAAAAAAAA&#10;AAAAAAAAW0NvbnRlbnRfVHlwZXNdLnhtbFBLAQItABQABgAIAAAAIQA4/SH/1gAAAJQBAAALAAAA&#10;AAAAAAAAAAAAAC8BAABfcmVscy8ucmVsc1BLAQItABQABgAIAAAAIQArHc8zxwEAAIYDAAAOAAAA&#10;AAAAAAAAAAAAAC4CAABkcnMvZTJvRG9jLnhtbFBLAQItABQABgAIAAAAIQBIaYwl4gAAAA0BAAAP&#10;AAAAAAAAAAAAAAAAACEEAABkcnMvZG93bnJldi54bWxQSwUGAAAAAAQABADzAAAAMAUAAAAA&#10;" filled="f" strokeweight=".26456mm">
                <v:path arrowok="t"/>
                <v:textbox inset="0,0,0,0">
                  <w:txbxContent>
                    <w:p w14:paraId="6BA40CD5" w14:textId="77777777" w:rsidR="00970AC9" w:rsidRDefault="004952EF">
                      <w:pPr>
                        <w:spacing w:before="135"/>
                        <w:ind w:left="1"/>
                        <w:jc w:val="center"/>
                        <w:rPr>
                          <w:b/>
                          <w:sz w:val="28"/>
                        </w:rPr>
                      </w:pPr>
                      <w:r>
                        <w:rPr>
                          <w:b/>
                          <w:sz w:val="28"/>
                        </w:rPr>
                        <w:t>¡La participación de los padres es importante!</w:t>
                      </w:r>
                    </w:p>
                    <w:p w14:paraId="6BA40CD6" w14:textId="77777777" w:rsidR="00970AC9" w:rsidRDefault="004952EF">
                      <w:pPr>
                        <w:pStyle w:val="BodyText"/>
                        <w:spacing w:before="302" w:line="288" w:lineRule="auto"/>
                        <w:ind w:left="127" w:right="27"/>
                      </w:pPr>
                      <w:r>
                        <w:t xml:space="preserve">En </w:t>
                      </w:r>
                      <w:r>
                        <w:rPr>
                          <w:sz w:val="22"/>
                        </w:rPr>
                        <w:t xml:space="preserve">Baggett </w:t>
                      </w:r>
                      <w:r>
                        <w:t>Elementary valoramos las contribuciones de nuestros padres y entendemos que construir conexiones entre el hogar y la escuela es esencial para el rendimiento académico de los estudiantes.</w:t>
                      </w:r>
                    </w:p>
                    <w:p w14:paraId="6BA40CD8" w14:textId="77777777" w:rsidR="00970AC9" w:rsidRDefault="004952EF">
                      <w:pPr>
                        <w:pStyle w:val="BodyText"/>
                        <w:ind w:left="127"/>
                      </w:pPr>
                      <w:proofErr w:type="spellStart"/>
                      <w:r>
                        <w:t>Independientemente</w:t>
                      </w:r>
                      <w:proofErr w:type="spellEnd"/>
                      <w:r>
                        <w:t xml:space="preserve"> de </w:t>
                      </w:r>
                      <w:proofErr w:type="spellStart"/>
                      <w:r>
                        <w:t>los</w:t>
                      </w:r>
                      <w:proofErr w:type="spellEnd"/>
                      <w:r>
                        <w:t xml:space="preserve"> </w:t>
                      </w:r>
                      <w:proofErr w:type="spellStart"/>
                      <w:r>
                        <w:t>ingresos</w:t>
                      </w:r>
                      <w:proofErr w:type="spellEnd"/>
                      <w:r>
                        <w:t xml:space="preserve"> o antecedentes familiares, los estudiantes con padres involucrados tienen más probabilidades de:</w:t>
                      </w:r>
                    </w:p>
                    <w:p w14:paraId="6BA40CDA" w14:textId="77777777" w:rsidR="00970AC9" w:rsidRDefault="004952EF">
                      <w:pPr>
                        <w:pStyle w:val="BodyText"/>
                        <w:numPr>
                          <w:ilvl w:val="0"/>
                          <w:numId w:val="1"/>
                        </w:numPr>
                        <w:tabs>
                          <w:tab w:val="left" w:pos="847"/>
                        </w:tabs>
                        <w:spacing w:before="1"/>
                      </w:pPr>
                      <w:proofErr w:type="spellStart"/>
                      <w:r>
                        <w:t>Obtenga</w:t>
                      </w:r>
                      <w:proofErr w:type="spellEnd"/>
                      <w:r>
                        <w:t xml:space="preserve"> </w:t>
                      </w:r>
                      <w:proofErr w:type="spellStart"/>
                      <w:r>
                        <w:t>calificaciones</w:t>
                      </w:r>
                      <w:proofErr w:type="spellEnd"/>
                      <w:r>
                        <w:t xml:space="preserve"> y </w:t>
                      </w:r>
                      <w:proofErr w:type="spellStart"/>
                      <w:r>
                        <w:t>puntajes</w:t>
                      </w:r>
                      <w:proofErr w:type="spellEnd"/>
                      <w:r>
                        <w:t xml:space="preserve"> de exámenes más altos, e inscríbase en programas de nivel superior</w:t>
                      </w:r>
                    </w:p>
                    <w:p w14:paraId="6BA40CDB" w14:textId="77777777" w:rsidR="00970AC9" w:rsidRDefault="004952EF">
                      <w:pPr>
                        <w:pStyle w:val="BodyText"/>
                        <w:numPr>
                          <w:ilvl w:val="0"/>
                          <w:numId w:val="1"/>
                        </w:numPr>
                        <w:tabs>
                          <w:tab w:val="left" w:pos="847"/>
                        </w:tabs>
                        <w:spacing w:before="50"/>
                      </w:pPr>
                      <w:r>
                        <w:t>Ser promovido y aprobar sus clases</w:t>
                      </w:r>
                    </w:p>
                    <w:p w14:paraId="6BA40CDC" w14:textId="77777777" w:rsidR="00970AC9" w:rsidRDefault="004952EF">
                      <w:pPr>
                        <w:pStyle w:val="BodyText"/>
                        <w:numPr>
                          <w:ilvl w:val="0"/>
                          <w:numId w:val="1"/>
                        </w:numPr>
                        <w:tabs>
                          <w:tab w:val="left" w:pos="847"/>
                        </w:tabs>
                        <w:spacing w:before="51"/>
                      </w:pPr>
                      <w:r>
                        <w:t>Asistir a la escuela con regularidad</w:t>
                      </w:r>
                    </w:p>
                    <w:p w14:paraId="6BA40CDD" w14:textId="77777777" w:rsidR="00970AC9" w:rsidRDefault="004952EF">
                      <w:pPr>
                        <w:pStyle w:val="BodyText"/>
                        <w:numPr>
                          <w:ilvl w:val="0"/>
                          <w:numId w:val="1"/>
                        </w:numPr>
                        <w:tabs>
                          <w:tab w:val="left" w:pos="847"/>
                        </w:tabs>
                        <w:spacing w:before="50"/>
                      </w:pPr>
                      <w:r>
                        <w:t>Tener mejores habilidades sociales, mostrar un mejor comportamiento y adaptarse bien a la escuela</w:t>
                      </w:r>
                    </w:p>
                    <w:p w14:paraId="6BA40CDE" w14:textId="77777777" w:rsidR="00970AC9" w:rsidRDefault="004952EF">
                      <w:pPr>
                        <w:pStyle w:val="BodyText"/>
                        <w:numPr>
                          <w:ilvl w:val="0"/>
                          <w:numId w:val="1"/>
                        </w:numPr>
                        <w:tabs>
                          <w:tab w:val="left" w:pos="847"/>
                        </w:tabs>
                        <w:spacing w:before="51"/>
                      </w:pPr>
                      <w:r>
                        <w:t>Graduarse y continuar su educación</w:t>
                      </w:r>
                    </w:p>
                    <w:p w14:paraId="6BA40CDF" w14:textId="77777777" w:rsidR="00970AC9" w:rsidRDefault="00970AC9">
                      <w:pPr>
                        <w:pStyle w:val="BodyText"/>
                        <w:spacing w:before="59"/>
                      </w:pPr>
                    </w:p>
                    <w:p w14:paraId="6BA40CE0" w14:textId="77777777" w:rsidR="00970AC9" w:rsidRDefault="004952EF">
                      <w:pPr>
                        <w:ind w:left="487"/>
                        <w:rPr>
                          <w:rFonts w:ascii="Arial"/>
                          <w:sz w:val="16"/>
                        </w:rPr>
                      </w:pPr>
                      <w:r>
                        <w:rPr>
                          <w:sz w:val="16"/>
                        </w:rPr>
                        <w:t>El personal de la escuela está disponible para las reuniones, y se pueden concertar citas comunicándose con la Escuela Primaria Baggett al 678-460-1570</w:t>
                      </w:r>
                      <w:r>
                        <w:rPr>
                          <w:rFonts w:ascii="Arial"/>
                          <w:spacing w:val="-2"/>
                          <w:sz w:val="16"/>
                        </w:rPr>
                        <w:t>.</w:t>
                      </w:r>
                    </w:p>
                  </w:txbxContent>
                </v:textbox>
              </v:shape>
            </w:pict>
          </mc:Fallback>
        </mc:AlternateContent>
      </w:r>
      <w:r w:rsidRPr="00DF2020">
        <w:rPr>
          <w:noProof/>
          <w:sz w:val="4"/>
        </w:rPr>
        <mc:AlternateContent>
          <mc:Choice Requires="wps">
            <w:drawing>
              <wp:anchor distT="45720" distB="45720" distL="114300" distR="114300" simplePos="0" relativeHeight="251646976" behindDoc="0" locked="0" layoutInCell="1" allowOverlap="1" wp14:anchorId="61A00CF1" wp14:editId="1853787D">
                <wp:simplePos x="0" y="0"/>
                <wp:positionH relativeFrom="column">
                  <wp:posOffset>0</wp:posOffset>
                </wp:positionH>
                <wp:positionV relativeFrom="paragraph">
                  <wp:posOffset>2438400</wp:posOffset>
                </wp:positionV>
                <wp:extent cx="3630295" cy="4011930"/>
                <wp:effectExtent l="0" t="0" r="27305" b="266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0295" cy="4011930"/>
                        </a:xfrm>
                        <a:prstGeom prst="rect">
                          <a:avLst/>
                        </a:prstGeom>
                        <a:solidFill>
                          <a:srgbClr val="FFFFFF"/>
                        </a:solidFill>
                        <a:ln w="9525">
                          <a:solidFill>
                            <a:srgbClr val="000000"/>
                          </a:solidFill>
                          <a:miter lim="800000"/>
                          <a:headEnd/>
                          <a:tailEnd/>
                        </a:ln>
                      </wps:spPr>
                      <wps:txbx>
                        <w:txbxContent>
                          <w:p w14:paraId="3A0EF23E" w14:textId="619FBFAE" w:rsidR="00DC5F70" w:rsidRDefault="000A4F92" w:rsidP="00DC5F70">
                            <w:pPr>
                              <w:jc w:val="center"/>
                            </w:pPr>
                            <w:r>
                              <w:rPr>
                                <w:noProof/>
                              </w:rPr>
                              <w:drawing>
                                <wp:inline distT="0" distB="0" distL="0" distR="0" wp14:anchorId="44DEAC3D" wp14:editId="031F26FA">
                                  <wp:extent cx="1446703" cy="1235123"/>
                                  <wp:effectExtent l="0" t="0" r="0" b="0"/>
                                  <wp:docPr id="949720268" name="Picture 2" descr="Una huella de pata azul y blan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5099" name="Picture 2" descr="A blue and white paw print&#10;&#10;AI-generated content may be incorrect."/>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76966" cy="1260960"/>
                                          </a:xfrm>
                                          <a:prstGeom prst="rect">
                                            <a:avLst/>
                                          </a:prstGeom>
                                          <a:noFill/>
                                          <a:ln>
                                            <a:noFill/>
                                          </a:ln>
                                        </pic:spPr>
                                      </pic:pic>
                                    </a:graphicData>
                                  </a:graphic>
                                </wp:inline>
                              </w:drawing>
                            </w:r>
                          </w:p>
                          <w:p w14:paraId="2C69B5B6" w14:textId="40C29B45" w:rsidR="00DF2020" w:rsidRPr="00E47D6D" w:rsidRDefault="00DF2020" w:rsidP="00DC5F70">
                            <w:pPr>
                              <w:jc w:val="center"/>
                              <w:rPr>
                                <w:b/>
                                <w:bCs/>
                                <w:color w:val="002060"/>
                                <w:sz w:val="32"/>
                                <w:szCs w:val="32"/>
                              </w:rPr>
                            </w:pPr>
                            <w:r w:rsidRPr="00E47D6D">
                              <w:rPr>
                                <w:b/>
                                <w:bCs/>
                                <w:color w:val="002060"/>
                                <w:sz w:val="32"/>
                                <w:szCs w:val="32"/>
                              </w:rPr>
                              <w:t>Equipo de Título I</w:t>
                            </w:r>
                          </w:p>
                          <w:p w14:paraId="7CBC8366" w14:textId="5652C6D3" w:rsidR="00DF2020" w:rsidRDefault="00A9609B" w:rsidP="00DC5F70">
                            <w:pPr>
                              <w:jc w:val="center"/>
                            </w:pPr>
                            <w:r>
                              <w:t>Julie Holmes- Entrenadora de participación de padres</w:t>
                            </w:r>
                          </w:p>
                          <w:p w14:paraId="30FAE4AE" w14:textId="7862E6B8" w:rsidR="00A9609B" w:rsidRDefault="00A9609B" w:rsidP="00DC5F70">
                            <w:pPr>
                              <w:jc w:val="center"/>
                            </w:pPr>
                            <w:r>
                              <w:t>Annette Watts- Entrenadora principal de instrucción</w:t>
                            </w:r>
                          </w:p>
                          <w:p w14:paraId="21C7DE79" w14:textId="70D4B1D7" w:rsidR="00A9609B" w:rsidRDefault="00A9609B" w:rsidP="00DC5F70">
                            <w:pPr>
                              <w:jc w:val="center"/>
                            </w:pPr>
                            <w:r>
                              <w:t>Courtney Romain- Maestra de Título I</w:t>
                            </w:r>
                          </w:p>
                          <w:p w14:paraId="5D487C08" w14:textId="1F342C56" w:rsidR="00A9609B" w:rsidRDefault="00A9609B" w:rsidP="00DC5F70">
                            <w:pPr>
                              <w:jc w:val="center"/>
                            </w:pPr>
                            <w:r>
                              <w:t>Kellie Grant- Maestra de Título I</w:t>
                            </w:r>
                          </w:p>
                          <w:p w14:paraId="1A46D634" w14:textId="73147A55" w:rsidR="0076123F" w:rsidRDefault="0076123F" w:rsidP="00DC5F70">
                            <w:pPr>
                              <w:jc w:val="center"/>
                            </w:pPr>
                            <w:r>
                              <w:t>Alisha Queen- Directora</w:t>
                            </w:r>
                          </w:p>
                          <w:p w14:paraId="42E87E09" w14:textId="0A632488" w:rsidR="0076123F" w:rsidRDefault="00B9551E" w:rsidP="00DC5F70">
                            <w:pPr>
                              <w:jc w:val="center"/>
                            </w:pPr>
                            <w:r>
                              <w:t>Thomas Beames- Subdirector</w:t>
                            </w:r>
                          </w:p>
                          <w:p w14:paraId="6DD74058" w14:textId="7BB81B1C" w:rsidR="00A9609B" w:rsidRDefault="00B9551E" w:rsidP="00DC5F70">
                            <w:pPr>
                              <w:jc w:val="center"/>
                            </w:pPr>
                            <w:r>
                              <w:t>Melissa Maycumber- Coordinadora de Evaluación y Valoración</w:t>
                            </w:r>
                          </w:p>
                          <w:p w14:paraId="25F0FD5B" w14:textId="32BDAF4A" w:rsidR="002F3A55" w:rsidRDefault="002F3A55" w:rsidP="00DC5F70">
                            <w:pPr>
                              <w:spacing w:line="249" w:lineRule="auto"/>
                              <w:ind w:left="74" w:right="78"/>
                              <w:jc w:val="center"/>
                              <w:rPr>
                                <w:i/>
                                <w:sz w:val="18"/>
                              </w:rPr>
                            </w:pPr>
                            <w:r>
                              <w:rPr>
                                <w:i/>
                                <w:sz w:val="18"/>
                              </w:rPr>
                              <w:t xml:space="preserve">Si </w:t>
                            </w:r>
                            <w:proofErr w:type="spellStart"/>
                            <w:r>
                              <w:rPr>
                                <w:i/>
                                <w:sz w:val="18"/>
                              </w:rPr>
                              <w:t>este</w:t>
                            </w:r>
                            <w:proofErr w:type="spellEnd"/>
                            <w:r>
                              <w:rPr>
                                <w:i/>
                                <w:sz w:val="18"/>
                              </w:rPr>
                              <w:t xml:space="preserve"> plan no es satisfactorio para los padres y estudiantes de la Escuela Primaria Baggett, la escuela enviará cualquier comentario de los padres con este plan a la Dra. Tameka Walker, Distrito Escolar del Condado de Paulding, Directora de Programas Federales: Junta de Educación del Condado de Paulding</w:t>
                            </w:r>
                          </w:p>
                          <w:p w14:paraId="68206BEB" w14:textId="723A956D" w:rsidR="002F3A55" w:rsidRPr="00DC5F70" w:rsidRDefault="00200FF9" w:rsidP="00DC5F70">
                            <w:pPr>
                              <w:spacing w:before="102" w:line="367" w:lineRule="auto"/>
                              <w:ind w:left="88" w:right="41"/>
                              <w:jc w:val="center"/>
                              <w:rPr>
                                <w:i/>
                                <w:sz w:val="18"/>
                              </w:rPr>
                            </w:pPr>
                            <w:r>
                              <w:rPr>
                                <w:i/>
                                <w:sz w:val="18"/>
                              </w:rPr>
                              <w:t>3236 Atlanta Highway, Dallas, GA 30132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A00CF1" id="_x0000_s1037" type="#_x0000_t202" style="position:absolute;margin-left:0;margin-top:192pt;width:285.85pt;height:315.9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GAZFgIAACgEAAAOAAAAZHJzL2Uyb0RvYy54bWysk9uO2yAQhu8r9R0Q943tHLYbK85qm22q&#10;StuDtO0DYMAxKmYokNjp0++As9lo295U5QIxDPzMfDOsboZOk4N0XoGpaDHJKZGGg1BmV9Hv37Zv&#10;rinxgRnBNBhZ0aP09Gb9+tWqt6WcQgtaSEdQxPiytxVtQ7Bllnneyo75CVhp0NmA61hA0+0y4ViP&#10;6p3Opnl+lfXghHXApfe4ezc66TrpN43k4UvTeBmIrijGFtLs0lzHOVuvWLlzzLaKn8Jg/xBFx5TB&#10;R89SdywwsnfqN6lOcQcemjDh0GXQNIrLlANmU+QvsnlomZUpF4Tj7RmT/3+y/PPhwX51JAzvYMAC&#10;piS8vQf+wxMDm5aZnbx1DvpWMoEPFxFZ1ltfnq5G1L70UaTuP4HAIrN9gCQ0NK6LVDBPgupYgOMZ&#10;uhwC4bg5u5rl0+WCEo6+eV4Uy1kqS8bKp+vW+fBBQkfioqIOq5rk2eHehxgOK5+OxNc8aCW2Sutk&#10;uF290Y4cGHbANo2UwYtj2pC+osvFdDES+KtEnsafJDoVsJW16ip6fT7EysjtvRGp0QJTelxjyNqc&#10;QEZ2I8Uw1ANRAiknBBFsDeKIaB2MrYtfDRctuF+U9Ni2FfU/98xJSvRHg+VZFvN57PNkzBdvp2i4&#10;S0996WGGo1RFAyXjchPS34jgDNxiGRuVAD9HcooZ2zFxP32d2O+Xdjr1/MHXjwAAAP//AwBQSwME&#10;FAAGAAgAAAAhABZs8P7gAAAACQEAAA8AAABkcnMvZG93bnJldi54bWxMj81OwzAQhO9IvIO1SFwQ&#10;dUJ/EkKcCiGB4AZtBVc33iYR8TrYbhrenuUEtx3NaPabcj3ZXozoQ+dIQTpLQCDVznTUKNhtH69z&#10;ECFqMrp3hAq+McC6Oj8rdWHcid5w3MRGcAmFQitoYxwKKUPdotVh5gYk9g7OWx1Z+kYar09cbnt5&#10;kyQraXVH/KHVAz60WH9ujlZBvngeP8LL/PW9Xh3623iVjU9fXqnLi+n+DkTEKf6F4Ref0aFipr07&#10;kgmiV8BDooJ5vuCD7WWWZiD2nEvSZQ6yKuX/BdUPAAAA//8DAFBLAQItABQABgAIAAAAIQC2gziS&#10;/gAAAOEBAAATAAAAAAAAAAAAAAAAAAAAAABbQ29udGVudF9UeXBlc10ueG1sUEsBAi0AFAAGAAgA&#10;AAAhADj9If/WAAAAlAEAAAsAAAAAAAAAAAAAAAAALwEAAF9yZWxzLy5yZWxzUEsBAi0AFAAGAAgA&#10;AAAhAC7oYBkWAgAAKAQAAA4AAAAAAAAAAAAAAAAALgIAAGRycy9lMm9Eb2MueG1sUEsBAi0AFAAG&#10;AAgAAAAhABZs8P7gAAAACQEAAA8AAAAAAAAAAAAAAAAAcAQAAGRycy9kb3ducmV2LnhtbFBLBQYA&#10;AAAABAAEAPMAAAB9BQAAAAA=&#10;">
                <v:textbox>
                  <w:txbxContent>
                    <w:p w14:paraId="3A0EF23E" w14:textId="619FBFAE" w:rsidR="00DC5F70" w:rsidRDefault="000A4F92" w:rsidP="00DC5F70">
                      <w:pPr>
                        <w:jc w:val="center"/>
                      </w:pPr>
                      <w:r>
                        <w:rPr>
                          <w:noProof/>
                        </w:rPr>
                        <w:drawing>
                          <wp:inline distT="0" distB="0" distL="0" distR="0" wp14:anchorId="44DEAC3D" wp14:editId="031F26FA">
                            <wp:extent cx="1446703" cy="1235123"/>
                            <wp:effectExtent l="0" t="0" r="0" b="0"/>
                            <wp:docPr id="949720268" name="Picture 2" descr="Una huella de pata azul y blan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5099" name="Picture 2" descr="A blue and white paw print&#10;&#10;AI-generated content may be incorrect."/>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76966" cy="1260960"/>
                                    </a:xfrm>
                                    <a:prstGeom prst="rect">
                                      <a:avLst/>
                                    </a:prstGeom>
                                    <a:noFill/>
                                    <a:ln>
                                      <a:noFill/>
                                    </a:ln>
                                  </pic:spPr>
                                </pic:pic>
                              </a:graphicData>
                            </a:graphic>
                          </wp:inline>
                        </w:drawing>
                      </w:r>
                    </w:p>
                    <w:p w14:paraId="2C69B5B6" w14:textId="40C29B45" w:rsidR="00DF2020" w:rsidRPr="00E47D6D" w:rsidRDefault="00DF2020" w:rsidP="00DC5F70">
                      <w:pPr>
                        <w:jc w:val="center"/>
                        <w:rPr>
                          <w:b/>
                          <w:bCs/>
                          <w:color w:val="002060"/>
                          <w:sz w:val="32"/>
                          <w:szCs w:val="32"/>
                        </w:rPr>
                      </w:pPr>
                      <w:r w:rsidRPr="00E47D6D">
                        <w:rPr>
                          <w:b/>
                          <w:bCs/>
                          <w:color w:val="002060"/>
                          <w:sz w:val="32"/>
                          <w:szCs w:val="32"/>
                        </w:rPr>
                        <w:t>Equipo de Título I</w:t>
                      </w:r>
                    </w:p>
                    <w:p w14:paraId="7CBC8366" w14:textId="5652C6D3" w:rsidR="00DF2020" w:rsidRDefault="00A9609B" w:rsidP="00DC5F70">
                      <w:pPr>
                        <w:jc w:val="center"/>
                      </w:pPr>
                      <w:r>
                        <w:t>Julie Holmes- Entrenadora de participación de padres</w:t>
                      </w:r>
                    </w:p>
                    <w:p w14:paraId="30FAE4AE" w14:textId="7862E6B8" w:rsidR="00A9609B" w:rsidRDefault="00A9609B" w:rsidP="00DC5F70">
                      <w:pPr>
                        <w:jc w:val="center"/>
                      </w:pPr>
                      <w:r>
                        <w:t>Annette Watts- Entrenadora principal de instrucción</w:t>
                      </w:r>
                    </w:p>
                    <w:p w14:paraId="21C7DE79" w14:textId="70D4B1D7" w:rsidR="00A9609B" w:rsidRDefault="00A9609B" w:rsidP="00DC5F70">
                      <w:pPr>
                        <w:jc w:val="center"/>
                      </w:pPr>
                      <w:r>
                        <w:t>Courtney Romain- Maestra de Título I</w:t>
                      </w:r>
                    </w:p>
                    <w:p w14:paraId="5D487C08" w14:textId="1F342C56" w:rsidR="00A9609B" w:rsidRDefault="00A9609B" w:rsidP="00DC5F70">
                      <w:pPr>
                        <w:jc w:val="center"/>
                      </w:pPr>
                      <w:r>
                        <w:t>Kellie Grant- Maestra de Título I</w:t>
                      </w:r>
                    </w:p>
                    <w:p w14:paraId="1A46D634" w14:textId="73147A55" w:rsidR="0076123F" w:rsidRDefault="0076123F" w:rsidP="00DC5F70">
                      <w:pPr>
                        <w:jc w:val="center"/>
                      </w:pPr>
                      <w:r>
                        <w:t>Alisha Queen- Directora</w:t>
                      </w:r>
                    </w:p>
                    <w:p w14:paraId="42E87E09" w14:textId="0A632488" w:rsidR="0076123F" w:rsidRDefault="00B9551E" w:rsidP="00DC5F70">
                      <w:pPr>
                        <w:jc w:val="center"/>
                      </w:pPr>
                      <w:r>
                        <w:t>Thomas Beames- Subdirector</w:t>
                      </w:r>
                    </w:p>
                    <w:p w14:paraId="6DD74058" w14:textId="7BB81B1C" w:rsidR="00A9609B" w:rsidRDefault="00B9551E" w:rsidP="00DC5F70">
                      <w:pPr>
                        <w:jc w:val="center"/>
                      </w:pPr>
                      <w:r>
                        <w:t>Melissa Maycumber- Coordinadora de Evaluación y Valoración</w:t>
                      </w:r>
                    </w:p>
                    <w:p w14:paraId="25F0FD5B" w14:textId="32BDAF4A" w:rsidR="002F3A55" w:rsidRDefault="002F3A55" w:rsidP="00DC5F70">
                      <w:pPr>
                        <w:spacing w:line="249" w:lineRule="auto"/>
                        <w:ind w:left="74" w:right="78"/>
                        <w:jc w:val="center"/>
                        <w:rPr>
                          <w:i/>
                          <w:sz w:val="18"/>
                        </w:rPr>
                      </w:pPr>
                      <w:r>
                        <w:rPr>
                          <w:i/>
                          <w:sz w:val="18"/>
                        </w:rPr>
                        <w:t xml:space="preserve">Si </w:t>
                      </w:r>
                      <w:proofErr w:type="spellStart"/>
                      <w:r>
                        <w:rPr>
                          <w:i/>
                          <w:sz w:val="18"/>
                        </w:rPr>
                        <w:t>este</w:t>
                      </w:r>
                      <w:proofErr w:type="spellEnd"/>
                      <w:r>
                        <w:rPr>
                          <w:i/>
                          <w:sz w:val="18"/>
                        </w:rPr>
                        <w:t xml:space="preserve"> plan no es satisfactorio para los padres y estudiantes de la Escuela Primaria Baggett, la escuela enviará cualquier comentario de los padres con este plan a la Dra. Tameka Walker, Distrito Escolar del Condado de Paulding, Directora de Programas Federales: Junta de Educación del Condado de Paulding</w:t>
                      </w:r>
                    </w:p>
                    <w:p w14:paraId="68206BEB" w14:textId="723A956D" w:rsidR="002F3A55" w:rsidRPr="00DC5F70" w:rsidRDefault="00200FF9" w:rsidP="00DC5F70">
                      <w:pPr>
                        <w:spacing w:before="102" w:line="367" w:lineRule="auto"/>
                        <w:ind w:left="88" w:right="41"/>
                        <w:jc w:val="center"/>
                        <w:rPr>
                          <w:i/>
                          <w:sz w:val="18"/>
                        </w:rPr>
                      </w:pPr>
                      <w:r>
                        <w:rPr>
                          <w:i/>
                          <w:sz w:val="18"/>
                        </w:rPr>
                        <w:t>3236 Atlanta Highway, Dallas, GA 30132</w:t>
                      </w:r>
                    </w:p>
                  </w:txbxContent>
                </v:textbox>
              </v:shape>
            </w:pict>
          </mc:Fallback>
        </mc:AlternateContent>
      </w:r>
    </w:p>
    <w:sectPr w:rsidR="00970AC9">
      <w:pgSz w:w="15840" w:h="12240" w:orient="landscape"/>
      <w:pgMar w:top="1260" w:right="0" w:bottom="0" w:left="360" w:header="26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C9404" w14:textId="77777777" w:rsidR="00985985" w:rsidRDefault="00985985">
      <w:r>
        <w:separator/>
      </w:r>
    </w:p>
  </w:endnote>
  <w:endnote w:type="continuationSeparator" w:id="0">
    <w:p w14:paraId="6AAE59CE" w14:textId="77777777" w:rsidR="00985985" w:rsidRDefault="00985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PMincho">
    <w:altName w:val="MS PMincho"/>
    <w:charset w:val="80"/>
    <w:family w:val="roma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E5C8B" w14:textId="77777777" w:rsidR="00985985" w:rsidRDefault="00985985">
      <w:r>
        <w:separator/>
      </w:r>
    </w:p>
  </w:footnote>
  <w:footnote w:type="continuationSeparator" w:id="0">
    <w:p w14:paraId="4DF8C66A" w14:textId="77777777" w:rsidR="00985985" w:rsidRDefault="00985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40CAC" w14:textId="77777777" w:rsidR="00970AC9" w:rsidRDefault="004952EF">
    <w:pPr>
      <w:pStyle w:val="BodyText"/>
      <w:spacing w:line="14" w:lineRule="auto"/>
    </w:pPr>
    <w:r>
      <w:rPr>
        <w:noProof/>
      </w:rPr>
      <mc:AlternateContent>
        <mc:Choice Requires="wps">
          <w:drawing>
            <wp:anchor distT="0" distB="0" distL="0" distR="0" simplePos="0" relativeHeight="487472640" behindDoc="1" locked="0" layoutInCell="1" allowOverlap="1" wp14:anchorId="6BA40CAD" wp14:editId="6E82B462">
              <wp:simplePos x="0" y="0"/>
              <wp:positionH relativeFrom="page">
                <wp:posOffset>3718581</wp:posOffset>
              </wp:positionH>
              <wp:positionV relativeFrom="page">
                <wp:posOffset>156573</wp:posOffset>
              </wp:positionV>
              <wp:extent cx="2620645" cy="6496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0645" cy="649605"/>
                      </a:xfrm>
                      <a:prstGeom prst="rect">
                        <a:avLst/>
                      </a:prstGeom>
                    </wps:spPr>
                    <wps:txbx>
                      <w:txbxContent>
                        <w:p w14:paraId="6BA40CF4" w14:textId="77777777" w:rsidR="00970AC9" w:rsidRDefault="004952EF">
                          <w:pPr>
                            <w:spacing w:before="8"/>
                            <w:ind w:left="20" w:right="18"/>
                            <w:jc w:val="center"/>
                            <w:rPr>
                              <w:b/>
                              <w:sz w:val="28"/>
                            </w:rPr>
                          </w:pPr>
                          <w:r>
                            <w:rPr>
                              <w:b/>
                              <w:sz w:val="28"/>
                            </w:rPr>
                            <w:t>Primaria Baggett</w:t>
                          </w:r>
                        </w:p>
                        <w:p w14:paraId="6BA40CF5" w14:textId="6B37D810" w:rsidR="00970AC9" w:rsidRDefault="004952EF">
                          <w:pPr>
                            <w:spacing w:before="14" w:line="249" w:lineRule="auto"/>
                            <w:ind w:left="20" w:right="18"/>
                            <w:jc w:val="center"/>
                            <w:rPr>
                              <w:sz w:val="28"/>
                            </w:rPr>
                          </w:pPr>
                          <w:r>
                            <w:rPr>
                              <w:sz w:val="28"/>
                            </w:rPr>
                            <w:t>Plan de Participación de Padres y Familias 2025-2026</w:t>
                          </w:r>
                        </w:p>
                      </w:txbxContent>
                    </wps:txbx>
                    <wps:bodyPr wrap="square" lIns="0" tIns="0" rIns="0" bIns="0" rtlCol="0">
                      <a:noAutofit/>
                    </wps:bodyPr>
                  </wps:wsp>
                </a:graphicData>
              </a:graphic>
              <wp14:sizeRelH relativeFrom="margin">
                <wp14:pctWidth>0</wp14:pctWidth>
              </wp14:sizeRelH>
            </wp:anchor>
          </w:drawing>
        </mc:Choice>
        <mc:Fallback>
          <w:pict>
            <v:shapetype w14:anchorId="6BA40CAD" id="_x0000_t202" coordsize="21600,21600" o:spt="202" path="m,l,21600r21600,l21600,xe">
              <v:stroke joinstyle="miter"/>
              <v:path gradientshapeok="t" o:connecttype="rect"/>
            </v:shapetype>
            <v:shape id="Textbox 1" o:spid="_x0000_s1038" type="#_x0000_t202" style="position:absolute;margin-left:292.8pt;margin-top:12.35pt;width:206.35pt;height:51.15pt;z-index:-158438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qHTlQEAABsDAAAOAAAAZHJzL2Uyb0RvYy54bWysUsFu2zAMvQ/oPwi6N3aD1tiMOEXXYsOA&#10;YhvQ7QMUWYqNWaJKKrHz96MUJxm229ALRUnU43uPWt1PbhB7g9SDb+TNopTCeA1t77eN/Pnj0/V7&#10;KSgq36oBvGnkwZC8X1+9W42hNkvoYGgNCgbxVI+hkV2MoS4K0p1xihYQjOdLC+hU5C1uixbVyOhu&#10;KJZlWRUjYBsQtCHi06fjpVxnfGuNjt+sJRPF0EjmFnPEHDcpFuuVqreoQtfrmYb6DxZO9Z6bnqGe&#10;VFRih/0/UK7XCAQ2LjS4AqzttckaWM1N+Zeal04Fk7WwORTONtHbweqv+5fwHUWcPsLEA8wiKDyD&#10;/kXsTTEGquea5CnVxNVJ6GTRpZUlCH7I3h7OfpopCs2Hy2pZVrd3Umi+q24/VOVdMry4vA5I8bMB&#10;J1LSSOR5ZQZq/0zxWHoqmckc+ycmcdpMXJLSDbQHFjHyHBtJrzuFRorhi2ej0tBPCZ6SzSnBODxC&#10;/hpJi4eHXQTb584X3LkzTyBzn39LGvGf+1x1+dPr3wAAAP//AwBQSwMEFAAGAAgAAAAhANnqebrg&#10;AAAACgEAAA8AAABkcnMvZG93bnJldi54bWxMj8FOwzAQRO9I/IO1SNyo00DTJI1TVQhOSIg0HDg6&#10;sZtYjdchdtvw9yynclzN08zbYjvbgZ315I1DActFBExj65TBTsBn/fqQAvNBopKDQy3gR3vYlrc3&#10;hcyVu2Clz/vQMSpBn0sBfQhjzrlve22lX7hRI2UHN1kZ6Jw6riZ5oXI78DiKEm6lQVro5aife90e&#10;9ycrYPeF1Yv5fm8+qkNl6jqL8C05CnF/N+82wIKewxWGP31Sh5KcGndC5dkgYJWuEkIFxE9rYARk&#10;WfoIrCEyXkfAy4L/f6H8BQAA//8DAFBLAQItABQABgAIAAAAIQC2gziS/gAAAOEBAAATAAAAAAAA&#10;AAAAAAAAAAAAAABbQ29udGVudF9UeXBlc10ueG1sUEsBAi0AFAAGAAgAAAAhADj9If/WAAAAlAEA&#10;AAsAAAAAAAAAAAAAAAAALwEAAF9yZWxzLy5yZWxzUEsBAi0AFAAGAAgAAAAhACNCodOVAQAAGwMA&#10;AA4AAAAAAAAAAAAAAAAALgIAAGRycy9lMm9Eb2MueG1sUEsBAi0AFAAGAAgAAAAhANnqebrgAAAA&#10;CgEAAA8AAAAAAAAAAAAAAAAA7wMAAGRycy9kb3ducmV2LnhtbFBLBQYAAAAABAAEAPMAAAD8BAAA&#10;AAA=&#10;" filled="f" stroked="f">
              <v:textbox inset="0,0,0,0">
                <w:txbxContent>
                  <w:p w14:paraId="6BA40CF4" w14:textId="77777777" w:rsidR="00970AC9" w:rsidRDefault="004952EF">
                    <w:pPr>
                      <w:spacing w:before="8"/>
                      <w:ind w:left="20" w:right="18"/>
                      <w:jc w:val="center"/>
                      <w:rPr>
                        <w:b/>
                        <w:sz w:val="28"/>
                      </w:rPr>
                    </w:pPr>
                    <w:r>
                      <w:rPr>
                        <w:b/>
                        <w:sz w:val="28"/>
                      </w:rPr>
                      <w:t>Primaria Baggett</w:t>
                    </w:r>
                  </w:p>
                  <w:p w14:paraId="6BA40CF5" w14:textId="6B37D810" w:rsidR="00970AC9" w:rsidRDefault="004952EF">
                    <w:pPr>
                      <w:spacing w:before="14" w:line="249" w:lineRule="auto"/>
                      <w:ind w:left="20" w:right="18"/>
                      <w:jc w:val="center"/>
                      <w:rPr>
                        <w:sz w:val="28"/>
                      </w:rPr>
                    </w:pPr>
                    <w:r>
                      <w:rPr>
                        <w:sz w:val="28"/>
                      </w:rPr>
                      <w:t>Plan de Participación de Padres y Familias 2025-2026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94729"/>
    <w:multiLevelType w:val="hybridMultilevel"/>
    <w:tmpl w:val="A74A3F50"/>
    <w:lvl w:ilvl="0" w:tplc="57DADFDC">
      <w:numFmt w:val="bullet"/>
      <w:lvlText w:val="●"/>
      <w:lvlJc w:val="left"/>
      <w:pPr>
        <w:ind w:left="847" w:hanging="493"/>
      </w:pPr>
      <w:rPr>
        <w:rFonts w:ascii="Arial" w:eastAsia="Arial" w:hAnsi="Arial" w:cs="Arial" w:hint="default"/>
        <w:b w:val="0"/>
        <w:bCs w:val="0"/>
        <w:i w:val="0"/>
        <w:iCs w:val="0"/>
        <w:spacing w:val="0"/>
        <w:w w:val="100"/>
        <w:sz w:val="22"/>
        <w:szCs w:val="22"/>
        <w:lang w:val="en-US" w:eastAsia="en-US" w:bidi="ar-SA"/>
      </w:rPr>
    </w:lvl>
    <w:lvl w:ilvl="1" w:tplc="9702CFB0">
      <w:numFmt w:val="bullet"/>
      <w:lvlText w:val="•"/>
      <w:lvlJc w:val="left"/>
      <w:pPr>
        <w:ind w:left="1688" w:hanging="493"/>
      </w:pPr>
      <w:rPr>
        <w:rFonts w:hint="default"/>
        <w:lang w:val="en-US" w:eastAsia="en-US" w:bidi="ar-SA"/>
      </w:rPr>
    </w:lvl>
    <w:lvl w:ilvl="2" w:tplc="51DE2B30">
      <w:numFmt w:val="bullet"/>
      <w:lvlText w:val="•"/>
      <w:lvlJc w:val="left"/>
      <w:pPr>
        <w:ind w:left="2537" w:hanging="493"/>
      </w:pPr>
      <w:rPr>
        <w:rFonts w:hint="default"/>
        <w:lang w:val="en-US" w:eastAsia="en-US" w:bidi="ar-SA"/>
      </w:rPr>
    </w:lvl>
    <w:lvl w:ilvl="3" w:tplc="378C4FEC">
      <w:numFmt w:val="bullet"/>
      <w:lvlText w:val="•"/>
      <w:lvlJc w:val="left"/>
      <w:pPr>
        <w:ind w:left="3386" w:hanging="493"/>
      </w:pPr>
      <w:rPr>
        <w:rFonts w:hint="default"/>
        <w:lang w:val="en-US" w:eastAsia="en-US" w:bidi="ar-SA"/>
      </w:rPr>
    </w:lvl>
    <w:lvl w:ilvl="4" w:tplc="94560C5E">
      <w:numFmt w:val="bullet"/>
      <w:lvlText w:val="•"/>
      <w:lvlJc w:val="left"/>
      <w:pPr>
        <w:ind w:left="4235" w:hanging="493"/>
      </w:pPr>
      <w:rPr>
        <w:rFonts w:hint="default"/>
        <w:lang w:val="en-US" w:eastAsia="en-US" w:bidi="ar-SA"/>
      </w:rPr>
    </w:lvl>
    <w:lvl w:ilvl="5" w:tplc="E61C791A">
      <w:numFmt w:val="bullet"/>
      <w:lvlText w:val="•"/>
      <w:lvlJc w:val="left"/>
      <w:pPr>
        <w:ind w:left="5084" w:hanging="493"/>
      </w:pPr>
      <w:rPr>
        <w:rFonts w:hint="default"/>
        <w:lang w:val="en-US" w:eastAsia="en-US" w:bidi="ar-SA"/>
      </w:rPr>
    </w:lvl>
    <w:lvl w:ilvl="6" w:tplc="65FE5164">
      <w:numFmt w:val="bullet"/>
      <w:lvlText w:val="•"/>
      <w:lvlJc w:val="left"/>
      <w:pPr>
        <w:ind w:left="5933" w:hanging="493"/>
      </w:pPr>
      <w:rPr>
        <w:rFonts w:hint="default"/>
        <w:lang w:val="en-US" w:eastAsia="en-US" w:bidi="ar-SA"/>
      </w:rPr>
    </w:lvl>
    <w:lvl w:ilvl="7" w:tplc="E2B6FA6C">
      <w:numFmt w:val="bullet"/>
      <w:lvlText w:val="•"/>
      <w:lvlJc w:val="left"/>
      <w:pPr>
        <w:ind w:left="6781" w:hanging="493"/>
      </w:pPr>
      <w:rPr>
        <w:rFonts w:hint="default"/>
        <w:lang w:val="en-US" w:eastAsia="en-US" w:bidi="ar-SA"/>
      </w:rPr>
    </w:lvl>
    <w:lvl w:ilvl="8" w:tplc="9DE62EB0">
      <w:numFmt w:val="bullet"/>
      <w:lvlText w:val="•"/>
      <w:lvlJc w:val="left"/>
      <w:pPr>
        <w:ind w:left="7630" w:hanging="493"/>
      </w:pPr>
      <w:rPr>
        <w:rFonts w:hint="default"/>
        <w:lang w:val="en-US" w:eastAsia="en-US" w:bidi="ar-SA"/>
      </w:rPr>
    </w:lvl>
  </w:abstractNum>
  <w:abstractNum w:abstractNumId="1" w15:restartNumberingAfterBreak="0">
    <w:nsid w:val="11DE22BE"/>
    <w:multiLevelType w:val="hybridMultilevel"/>
    <w:tmpl w:val="3482D544"/>
    <w:lvl w:ilvl="0" w:tplc="5150D7B0">
      <w:start w:val="1"/>
      <w:numFmt w:val="decimal"/>
      <w:lvlText w:val="%1."/>
      <w:lvlJc w:val="left"/>
      <w:pPr>
        <w:ind w:left="847" w:hanging="395"/>
      </w:pPr>
      <w:rPr>
        <w:rFonts w:hint="default"/>
        <w:spacing w:val="0"/>
        <w:w w:val="100"/>
        <w:lang w:val="en-US" w:eastAsia="en-US" w:bidi="ar-SA"/>
      </w:rPr>
    </w:lvl>
    <w:lvl w:ilvl="1" w:tplc="23BEA9EC">
      <w:numFmt w:val="bullet"/>
      <w:lvlText w:val="•"/>
      <w:lvlJc w:val="left"/>
      <w:pPr>
        <w:ind w:left="1316" w:hanging="395"/>
      </w:pPr>
      <w:rPr>
        <w:rFonts w:hint="default"/>
        <w:lang w:val="en-US" w:eastAsia="en-US" w:bidi="ar-SA"/>
      </w:rPr>
    </w:lvl>
    <w:lvl w:ilvl="2" w:tplc="51102ABA">
      <w:numFmt w:val="bullet"/>
      <w:lvlText w:val="•"/>
      <w:lvlJc w:val="left"/>
      <w:pPr>
        <w:ind w:left="1792" w:hanging="395"/>
      </w:pPr>
      <w:rPr>
        <w:rFonts w:hint="default"/>
        <w:lang w:val="en-US" w:eastAsia="en-US" w:bidi="ar-SA"/>
      </w:rPr>
    </w:lvl>
    <w:lvl w:ilvl="3" w:tplc="95F8C2AE">
      <w:numFmt w:val="bullet"/>
      <w:lvlText w:val="•"/>
      <w:lvlJc w:val="left"/>
      <w:pPr>
        <w:ind w:left="2268" w:hanging="395"/>
      </w:pPr>
      <w:rPr>
        <w:rFonts w:hint="default"/>
        <w:lang w:val="en-US" w:eastAsia="en-US" w:bidi="ar-SA"/>
      </w:rPr>
    </w:lvl>
    <w:lvl w:ilvl="4" w:tplc="30DE0608">
      <w:numFmt w:val="bullet"/>
      <w:lvlText w:val="•"/>
      <w:lvlJc w:val="left"/>
      <w:pPr>
        <w:ind w:left="2745" w:hanging="395"/>
      </w:pPr>
      <w:rPr>
        <w:rFonts w:hint="default"/>
        <w:lang w:val="en-US" w:eastAsia="en-US" w:bidi="ar-SA"/>
      </w:rPr>
    </w:lvl>
    <w:lvl w:ilvl="5" w:tplc="BCBCEEB8">
      <w:numFmt w:val="bullet"/>
      <w:lvlText w:val="•"/>
      <w:lvlJc w:val="left"/>
      <w:pPr>
        <w:ind w:left="3221" w:hanging="395"/>
      </w:pPr>
      <w:rPr>
        <w:rFonts w:hint="default"/>
        <w:lang w:val="en-US" w:eastAsia="en-US" w:bidi="ar-SA"/>
      </w:rPr>
    </w:lvl>
    <w:lvl w:ilvl="6" w:tplc="9BBAD770">
      <w:numFmt w:val="bullet"/>
      <w:lvlText w:val="•"/>
      <w:lvlJc w:val="left"/>
      <w:pPr>
        <w:ind w:left="3697" w:hanging="395"/>
      </w:pPr>
      <w:rPr>
        <w:rFonts w:hint="default"/>
        <w:lang w:val="en-US" w:eastAsia="en-US" w:bidi="ar-SA"/>
      </w:rPr>
    </w:lvl>
    <w:lvl w:ilvl="7" w:tplc="823245F2">
      <w:numFmt w:val="bullet"/>
      <w:lvlText w:val="•"/>
      <w:lvlJc w:val="left"/>
      <w:pPr>
        <w:ind w:left="4173" w:hanging="395"/>
      </w:pPr>
      <w:rPr>
        <w:rFonts w:hint="default"/>
        <w:lang w:val="en-US" w:eastAsia="en-US" w:bidi="ar-SA"/>
      </w:rPr>
    </w:lvl>
    <w:lvl w:ilvl="8" w:tplc="C9762C26">
      <w:numFmt w:val="bullet"/>
      <w:lvlText w:val="•"/>
      <w:lvlJc w:val="left"/>
      <w:pPr>
        <w:ind w:left="4650" w:hanging="395"/>
      </w:pPr>
      <w:rPr>
        <w:rFonts w:hint="default"/>
        <w:lang w:val="en-US" w:eastAsia="en-US" w:bidi="ar-SA"/>
      </w:rPr>
    </w:lvl>
  </w:abstractNum>
  <w:abstractNum w:abstractNumId="2" w15:restartNumberingAfterBreak="0">
    <w:nsid w:val="187872D2"/>
    <w:multiLevelType w:val="hybridMultilevel"/>
    <w:tmpl w:val="50148F9C"/>
    <w:lvl w:ilvl="0" w:tplc="013C941E">
      <w:numFmt w:val="bullet"/>
      <w:lvlText w:val="●"/>
      <w:lvlJc w:val="left"/>
      <w:pPr>
        <w:ind w:left="487" w:hanging="301"/>
      </w:pPr>
      <w:rPr>
        <w:rFonts w:ascii="Arial" w:eastAsia="Arial" w:hAnsi="Arial" w:cs="Arial" w:hint="default"/>
        <w:b w:val="0"/>
        <w:bCs w:val="0"/>
        <w:i w:val="0"/>
        <w:iCs w:val="0"/>
        <w:spacing w:val="0"/>
        <w:w w:val="100"/>
        <w:sz w:val="20"/>
        <w:szCs w:val="20"/>
        <w:lang w:val="en-US" w:eastAsia="en-US" w:bidi="ar-SA"/>
      </w:rPr>
    </w:lvl>
    <w:lvl w:ilvl="1" w:tplc="D6AAD8EE">
      <w:numFmt w:val="bullet"/>
      <w:lvlText w:val="•"/>
      <w:lvlJc w:val="left"/>
      <w:pPr>
        <w:ind w:left="1013" w:hanging="301"/>
      </w:pPr>
      <w:rPr>
        <w:rFonts w:hint="default"/>
        <w:lang w:val="en-US" w:eastAsia="en-US" w:bidi="ar-SA"/>
      </w:rPr>
    </w:lvl>
    <w:lvl w:ilvl="2" w:tplc="9ED83EF8">
      <w:numFmt w:val="bullet"/>
      <w:lvlText w:val="•"/>
      <w:lvlJc w:val="left"/>
      <w:pPr>
        <w:ind w:left="1546" w:hanging="301"/>
      </w:pPr>
      <w:rPr>
        <w:rFonts w:hint="default"/>
        <w:lang w:val="en-US" w:eastAsia="en-US" w:bidi="ar-SA"/>
      </w:rPr>
    </w:lvl>
    <w:lvl w:ilvl="3" w:tplc="0E22946E">
      <w:numFmt w:val="bullet"/>
      <w:lvlText w:val="•"/>
      <w:lvlJc w:val="left"/>
      <w:pPr>
        <w:ind w:left="2080" w:hanging="301"/>
      </w:pPr>
      <w:rPr>
        <w:rFonts w:hint="default"/>
        <w:lang w:val="en-US" w:eastAsia="en-US" w:bidi="ar-SA"/>
      </w:rPr>
    </w:lvl>
    <w:lvl w:ilvl="4" w:tplc="B8D694B6">
      <w:numFmt w:val="bullet"/>
      <w:lvlText w:val="•"/>
      <w:lvlJc w:val="left"/>
      <w:pPr>
        <w:ind w:left="2613" w:hanging="301"/>
      </w:pPr>
      <w:rPr>
        <w:rFonts w:hint="default"/>
        <w:lang w:val="en-US" w:eastAsia="en-US" w:bidi="ar-SA"/>
      </w:rPr>
    </w:lvl>
    <w:lvl w:ilvl="5" w:tplc="A22CE144">
      <w:numFmt w:val="bullet"/>
      <w:lvlText w:val="•"/>
      <w:lvlJc w:val="left"/>
      <w:pPr>
        <w:ind w:left="3147" w:hanging="301"/>
      </w:pPr>
      <w:rPr>
        <w:rFonts w:hint="default"/>
        <w:lang w:val="en-US" w:eastAsia="en-US" w:bidi="ar-SA"/>
      </w:rPr>
    </w:lvl>
    <w:lvl w:ilvl="6" w:tplc="6A8E3646">
      <w:numFmt w:val="bullet"/>
      <w:lvlText w:val="•"/>
      <w:lvlJc w:val="left"/>
      <w:pPr>
        <w:ind w:left="3680" w:hanging="301"/>
      </w:pPr>
      <w:rPr>
        <w:rFonts w:hint="default"/>
        <w:lang w:val="en-US" w:eastAsia="en-US" w:bidi="ar-SA"/>
      </w:rPr>
    </w:lvl>
    <w:lvl w:ilvl="7" w:tplc="831C498E">
      <w:numFmt w:val="bullet"/>
      <w:lvlText w:val="•"/>
      <w:lvlJc w:val="left"/>
      <w:pPr>
        <w:ind w:left="4214" w:hanging="301"/>
      </w:pPr>
      <w:rPr>
        <w:rFonts w:hint="default"/>
        <w:lang w:val="en-US" w:eastAsia="en-US" w:bidi="ar-SA"/>
      </w:rPr>
    </w:lvl>
    <w:lvl w:ilvl="8" w:tplc="216A5B46">
      <w:numFmt w:val="bullet"/>
      <w:lvlText w:val="•"/>
      <w:lvlJc w:val="left"/>
      <w:pPr>
        <w:ind w:left="4747" w:hanging="301"/>
      </w:pPr>
      <w:rPr>
        <w:rFonts w:hint="default"/>
        <w:lang w:val="en-US" w:eastAsia="en-US" w:bidi="ar-SA"/>
      </w:rPr>
    </w:lvl>
  </w:abstractNum>
  <w:abstractNum w:abstractNumId="3" w15:restartNumberingAfterBreak="0">
    <w:nsid w:val="45435F34"/>
    <w:multiLevelType w:val="hybridMultilevel"/>
    <w:tmpl w:val="25FC9C44"/>
    <w:lvl w:ilvl="0" w:tplc="7EBED60C">
      <w:numFmt w:val="bullet"/>
      <w:lvlText w:val="●"/>
      <w:lvlJc w:val="left"/>
      <w:pPr>
        <w:ind w:left="847" w:hanging="517"/>
      </w:pPr>
      <w:rPr>
        <w:rFonts w:ascii="Arial" w:eastAsia="Arial" w:hAnsi="Arial" w:cs="Arial" w:hint="default"/>
        <w:b w:val="0"/>
        <w:bCs w:val="0"/>
        <w:i w:val="0"/>
        <w:iCs w:val="0"/>
        <w:spacing w:val="0"/>
        <w:w w:val="100"/>
        <w:sz w:val="26"/>
        <w:szCs w:val="26"/>
        <w:lang w:val="en-US" w:eastAsia="en-US" w:bidi="ar-SA"/>
      </w:rPr>
    </w:lvl>
    <w:lvl w:ilvl="1" w:tplc="1368E696">
      <w:numFmt w:val="bullet"/>
      <w:lvlText w:val="•"/>
      <w:lvlJc w:val="left"/>
      <w:pPr>
        <w:ind w:left="1314" w:hanging="517"/>
      </w:pPr>
      <w:rPr>
        <w:rFonts w:hint="default"/>
        <w:lang w:val="en-US" w:eastAsia="en-US" w:bidi="ar-SA"/>
      </w:rPr>
    </w:lvl>
    <w:lvl w:ilvl="2" w:tplc="A2EA6B72">
      <w:numFmt w:val="bullet"/>
      <w:lvlText w:val="•"/>
      <w:lvlJc w:val="left"/>
      <w:pPr>
        <w:ind w:left="1789" w:hanging="517"/>
      </w:pPr>
      <w:rPr>
        <w:rFonts w:hint="default"/>
        <w:lang w:val="en-US" w:eastAsia="en-US" w:bidi="ar-SA"/>
      </w:rPr>
    </w:lvl>
    <w:lvl w:ilvl="3" w:tplc="8EFC0348">
      <w:numFmt w:val="bullet"/>
      <w:lvlText w:val="•"/>
      <w:lvlJc w:val="left"/>
      <w:pPr>
        <w:ind w:left="2264" w:hanging="517"/>
      </w:pPr>
      <w:rPr>
        <w:rFonts w:hint="default"/>
        <w:lang w:val="en-US" w:eastAsia="en-US" w:bidi="ar-SA"/>
      </w:rPr>
    </w:lvl>
    <w:lvl w:ilvl="4" w:tplc="311A0176">
      <w:numFmt w:val="bullet"/>
      <w:lvlText w:val="•"/>
      <w:lvlJc w:val="left"/>
      <w:pPr>
        <w:ind w:left="2739" w:hanging="517"/>
      </w:pPr>
      <w:rPr>
        <w:rFonts w:hint="default"/>
        <w:lang w:val="en-US" w:eastAsia="en-US" w:bidi="ar-SA"/>
      </w:rPr>
    </w:lvl>
    <w:lvl w:ilvl="5" w:tplc="8204314A">
      <w:numFmt w:val="bullet"/>
      <w:lvlText w:val="•"/>
      <w:lvlJc w:val="left"/>
      <w:pPr>
        <w:ind w:left="3214" w:hanging="517"/>
      </w:pPr>
      <w:rPr>
        <w:rFonts w:hint="default"/>
        <w:lang w:val="en-US" w:eastAsia="en-US" w:bidi="ar-SA"/>
      </w:rPr>
    </w:lvl>
    <w:lvl w:ilvl="6" w:tplc="3C446F2C">
      <w:numFmt w:val="bullet"/>
      <w:lvlText w:val="•"/>
      <w:lvlJc w:val="left"/>
      <w:pPr>
        <w:ind w:left="3689" w:hanging="517"/>
      </w:pPr>
      <w:rPr>
        <w:rFonts w:hint="default"/>
        <w:lang w:val="en-US" w:eastAsia="en-US" w:bidi="ar-SA"/>
      </w:rPr>
    </w:lvl>
    <w:lvl w:ilvl="7" w:tplc="4E266110">
      <w:numFmt w:val="bullet"/>
      <w:lvlText w:val="•"/>
      <w:lvlJc w:val="left"/>
      <w:pPr>
        <w:ind w:left="4164" w:hanging="517"/>
      </w:pPr>
      <w:rPr>
        <w:rFonts w:hint="default"/>
        <w:lang w:val="en-US" w:eastAsia="en-US" w:bidi="ar-SA"/>
      </w:rPr>
    </w:lvl>
    <w:lvl w:ilvl="8" w:tplc="28021C72">
      <w:numFmt w:val="bullet"/>
      <w:lvlText w:val="•"/>
      <w:lvlJc w:val="left"/>
      <w:pPr>
        <w:ind w:left="4639" w:hanging="517"/>
      </w:pPr>
      <w:rPr>
        <w:rFonts w:hint="default"/>
        <w:lang w:val="en-US" w:eastAsia="en-US" w:bidi="ar-SA"/>
      </w:rPr>
    </w:lvl>
  </w:abstractNum>
  <w:abstractNum w:abstractNumId="4" w15:restartNumberingAfterBreak="0">
    <w:nsid w:val="694837A5"/>
    <w:multiLevelType w:val="hybridMultilevel"/>
    <w:tmpl w:val="0C08E40E"/>
    <w:lvl w:ilvl="0" w:tplc="71C27B2A">
      <w:numFmt w:val="bullet"/>
      <w:lvlText w:val="●"/>
      <w:lvlJc w:val="left"/>
      <w:pPr>
        <w:ind w:left="847" w:hanging="469"/>
      </w:pPr>
      <w:rPr>
        <w:rFonts w:ascii="Arial" w:eastAsia="Arial" w:hAnsi="Arial" w:cs="Arial" w:hint="default"/>
        <w:b w:val="0"/>
        <w:bCs w:val="0"/>
        <w:i w:val="0"/>
        <w:iCs w:val="0"/>
        <w:spacing w:val="0"/>
        <w:w w:val="100"/>
        <w:sz w:val="18"/>
        <w:szCs w:val="18"/>
        <w:lang w:val="en-US" w:eastAsia="en-US" w:bidi="ar-SA"/>
      </w:rPr>
    </w:lvl>
    <w:lvl w:ilvl="1" w:tplc="6E4CD90C">
      <w:numFmt w:val="bullet"/>
      <w:lvlText w:val="•"/>
      <w:lvlJc w:val="left"/>
      <w:pPr>
        <w:ind w:left="1337" w:hanging="469"/>
      </w:pPr>
      <w:rPr>
        <w:rFonts w:hint="default"/>
        <w:lang w:val="en-US" w:eastAsia="en-US" w:bidi="ar-SA"/>
      </w:rPr>
    </w:lvl>
    <w:lvl w:ilvl="2" w:tplc="42A63956">
      <w:numFmt w:val="bullet"/>
      <w:lvlText w:val="•"/>
      <w:lvlJc w:val="left"/>
      <w:pPr>
        <w:ind w:left="1834" w:hanging="469"/>
      </w:pPr>
      <w:rPr>
        <w:rFonts w:hint="default"/>
        <w:lang w:val="en-US" w:eastAsia="en-US" w:bidi="ar-SA"/>
      </w:rPr>
    </w:lvl>
    <w:lvl w:ilvl="3" w:tplc="14428850">
      <w:numFmt w:val="bullet"/>
      <w:lvlText w:val="•"/>
      <w:lvlJc w:val="left"/>
      <w:pPr>
        <w:ind w:left="2332" w:hanging="469"/>
      </w:pPr>
      <w:rPr>
        <w:rFonts w:hint="default"/>
        <w:lang w:val="en-US" w:eastAsia="en-US" w:bidi="ar-SA"/>
      </w:rPr>
    </w:lvl>
    <w:lvl w:ilvl="4" w:tplc="032AAECE">
      <w:numFmt w:val="bullet"/>
      <w:lvlText w:val="•"/>
      <w:lvlJc w:val="left"/>
      <w:pPr>
        <w:ind w:left="2829" w:hanging="469"/>
      </w:pPr>
      <w:rPr>
        <w:rFonts w:hint="default"/>
        <w:lang w:val="en-US" w:eastAsia="en-US" w:bidi="ar-SA"/>
      </w:rPr>
    </w:lvl>
    <w:lvl w:ilvl="5" w:tplc="9A321CD0">
      <w:numFmt w:val="bullet"/>
      <w:lvlText w:val="•"/>
      <w:lvlJc w:val="left"/>
      <w:pPr>
        <w:ind w:left="3327" w:hanging="469"/>
      </w:pPr>
      <w:rPr>
        <w:rFonts w:hint="default"/>
        <w:lang w:val="en-US" w:eastAsia="en-US" w:bidi="ar-SA"/>
      </w:rPr>
    </w:lvl>
    <w:lvl w:ilvl="6" w:tplc="D23246A0">
      <w:numFmt w:val="bullet"/>
      <w:lvlText w:val="•"/>
      <w:lvlJc w:val="left"/>
      <w:pPr>
        <w:ind w:left="3824" w:hanging="469"/>
      </w:pPr>
      <w:rPr>
        <w:rFonts w:hint="default"/>
        <w:lang w:val="en-US" w:eastAsia="en-US" w:bidi="ar-SA"/>
      </w:rPr>
    </w:lvl>
    <w:lvl w:ilvl="7" w:tplc="DBEA1D92">
      <w:numFmt w:val="bullet"/>
      <w:lvlText w:val="•"/>
      <w:lvlJc w:val="left"/>
      <w:pPr>
        <w:ind w:left="4322" w:hanging="469"/>
      </w:pPr>
      <w:rPr>
        <w:rFonts w:hint="default"/>
        <w:lang w:val="en-US" w:eastAsia="en-US" w:bidi="ar-SA"/>
      </w:rPr>
    </w:lvl>
    <w:lvl w:ilvl="8" w:tplc="CA0A93C2">
      <w:numFmt w:val="bullet"/>
      <w:lvlText w:val="•"/>
      <w:lvlJc w:val="left"/>
      <w:pPr>
        <w:ind w:left="4819" w:hanging="469"/>
      </w:pPr>
      <w:rPr>
        <w:rFonts w:hint="default"/>
        <w:lang w:val="en-US" w:eastAsia="en-US" w:bidi="ar-SA"/>
      </w:rPr>
    </w:lvl>
  </w:abstractNum>
  <w:abstractNum w:abstractNumId="5" w15:restartNumberingAfterBreak="0">
    <w:nsid w:val="7A515212"/>
    <w:multiLevelType w:val="hybridMultilevel"/>
    <w:tmpl w:val="6DD2840A"/>
    <w:lvl w:ilvl="0" w:tplc="072EB7C4">
      <w:numFmt w:val="bullet"/>
      <w:lvlText w:val="●"/>
      <w:lvlJc w:val="left"/>
      <w:pPr>
        <w:ind w:left="6948" w:hanging="457"/>
      </w:pPr>
      <w:rPr>
        <w:rFonts w:ascii="Arial" w:eastAsia="Arial" w:hAnsi="Arial" w:cs="Arial" w:hint="default"/>
        <w:b w:val="0"/>
        <w:bCs w:val="0"/>
        <w:i w:val="0"/>
        <w:iCs w:val="0"/>
        <w:spacing w:val="0"/>
        <w:w w:val="100"/>
        <w:sz w:val="16"/>
        <w:szCs w:val="16"/>
        <w:lang w:val="en-US" w:eastAsia="en-US" w:bidi="ar-SA"/>
      </w:rPr>
    </w:lvl>
    <w:lvl w:ilvl="1" w:tplc="7640137A">
      <w:numFmt w:val="bullet"/>
      <w:lvlText w:val="✓"/>
      <w:lvlJc w:val="left"/>
      <w:pPr>
        <w:ind w:left="6025" w:hanging="245"/>
      </w:pPr>
      <w:rPr>
        <w:rFonts w:ascii="MS PMincho" w:eastAsia="MS PMincho" w:hAnsi="MS PMincho" w:cs="MS PMincho" w:hint="default"/>
        <w:b w:val="0"/>
        <w:bCs w:val="0"/>
        <w:i w:val="0"/>
        <w:iCs w:val="0"/>
        <w:spacing w:val="0"/>
        <w:w w:val="87"/>
        <w:sz w:val="20"/>
        <w:szCs w:val="20"/>
        <w:lang w:val="en-US" w:eastAsia="en-US" w:bidi="ar-SA"/>
      </w:rPr>
    </w:lvl>
    <w:lvl w:ilvl="2" w:tplc="792E6E00">
      <w:numFmt w:val="bullet"/>
      <w:lvlText w:val="•"/>
      <w:lvlJc w:val="left"/>
      <w:pPr>
        <w:ind w:left="7888" w:hanging="245"/>
      </w:pPr>
      <w:rPr>
        <w:rFonts w:hint="default"/>
        <w:lang w:val="en-US" w:eastAsia="en-US" w:bidi="ar-SA"/>
      </w:rPr>
    </w:lvl>
    <w:lvl w:ilvl="3" w:tplc="61F2EAF2">
      <w:numFmt w:val="bullet"/>
      <w:lvlText w:val="•"/>
      <w:lvlJc w:val="left"/>
      <w:pPr>
        <w:ind w:left="8837" w:hanging="245"/>
      </w:pPr>
      <w:rPr>
        <w:rFonts w:hint="default"/>
        <w:lang w:val="en-US" w:eastAsia="en-US" w:bidi="ar-SA"/>
      </w:rPr>
    </w:lvl>
    <w:lvl w:ilvl="4" w:tplc="0C9E5610">
      <w:numFmt w:val="bullet"/>
      <w:lvlText w:val="•"/>
      <w:lvlJc w:val="left"/>
      <w:pPr>
        <w:ind w:left="9786" w:hanging="245"/>
      </w:pPr>
      <w:rPr>
        <w:rFonts w:hint="default"/>
        <w:lang w:val="en-US" w:eastAsia="en-US" w:bidi="ar-SA"/>
      </w:rPr>
    </w:lvl>
    <w:lvl w:ilvl="5" w:tplc="F93ACE02">
      <w:numFmt w:val="bullet"/>
      <w:lvlText w:val="•"/>
      <w:lvlJc w:val="left"/>
      <w:pPr>
        <w:ind w:left="10735" w:hanging="245"/>
      </w:pPr>
      <w:rPr>
        <w:rFonts w:hint="default"/>
        <w:lang w:val="en-US" w:eastAsia="en-US" w:bidi="ar-SA"/>
      </w:rPr>
    </w:lvl>
    <w:lvl w:ilvl="6" w:tplc="B01CB22C">
      <w:numFmt w:val="bullet"/>
      <w:lvlText w:val="•"/>
      <w:lvlJc w:val="left"/>
      <w:pPr>
        <w:ind w:left="11684" w:hanging="245"/>
      </w:pPr>
      <w:rPr>
        <w:rFonts w:hint="default"/>
        <w:lang w:val="en-US" w:eastAsia="en-US" w:bidi="ar-SA"/>
      </w:rPr>
    </w:lvl>
    <w:lvl w:ilvl="7" w:tplc="D992607E">
      <w:numFmt w:val="bullet"/>
      <w:lvlText w:val="•"/>
      <w:lvlJc w:val="left"/>
      <w:pPr>
        <w:ind w:left="12633" w:hanging="245"/>
      </w:pPr>
      <w:rPr>
        <w:rFonts w:hint="default"/>
        <w:lang w:val="en-US" w:eastAsia="en-US" w:bidi="ar-SA"/>
      </w:rPr>
    </w:lvl>
    <w:lvl w:ilvl="8" w:tplc="59C0A076">
      <w:numFmt w:val="bullet"/>
      <w:lvlText w:val="•"/>
      <w:lvlJc w:val="left"/>
      <w:pPr>
        <w:ind w:left="13582" w:hanging="245"/>
      </w:pPr>
      <w:rPr>
        <w:rFonts w:hint="default"/>
        <w:lang w:val="en-US" w:eastAsia="en-US" w:bidi="ar-SA"/>
      </w:rPr>
    </w:lvl>
  </w:abstractNum>
  <w:abstractNum w:abstractNumId="6" w15:restartNumberingAfterBreak="0">
    <w:nsid w:val="7F0C4EDA"/>
    <w:multiLevelType w:val="multilevel"/>
    <w:tmpl w:val="22A22228"/>
    <w:lvl w:ilvl="0">
      <w:start w:val="1"/>
      <w:numFmt w:val="decimal"/>
      <w:lvlText w:val="%1."/>
      <w:lvlJc w:val="left"/>
      <w:pPr>
        <w:tabs>
          <w:tab w:val="num" w:pos="360"/>
        </w:tabs>
        <w:ind w:left="360" w:hanging="360"/>
      </w:pPr>
      <w:rPr>
        <w:rFonts w:ascii="Calibri" w:eastAsia="Times New Roman" w:hAnsi="Calibri" w:cs="Calibri"/>
        <w:b w:val="0"/>
        <w:bCs w:val="0"/>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611863800">
    <w:abstractNumId w:val="0"/>
  </w:num>
  <w:num w:numId="2" w16cid:durableId="2145465422">
    <w:abstractNumId w:val="1"/>
  </w:num>
  <w:num w:numId="3" w16cid:durableId="1020929388">
    <w:abstractNumId w:val="2"/>
  </w:num>
  <w:num w:numId="4" w16cid:durableId="1567498498">
    <w:abstractNumId w:val="4"/>
  </w:num>
  <w:num w:numId="5" w16cid:durableId="2022001298">
    <w:abstractNumId w:val="5"/>
  </w:num>
  <w:num w:numId="6" w16cid:durableId="930507731">
    <w:abstractNumId w:val="3"/>
  </w:num>
  <w:num w:numId="7" w16cid:durableId="17049366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70AC9"/>
    <w:rsid w:val="000A4F92"/>
    <w:rsid w:val="000A65A7"/>
    <w:rsid w:val="00122A98"/>
    <w:rsid w:val="001A7086"/>
    <w:rsid w:val="00200FF9"/>
    <w:rsid w:val="002F3A55"/>
    <w:rsid w:val="00335F7B"/>
    <w:rsid w:val="004133D5"/>
    <w:rsid w:val="0044256A"/>
    <w:rsid w:val="004952EF"/>
    <w:rsid w:val="004E1070"/>
    <w:rsid w:val="00621C49"/>
    <w:rsid w:val="00624DE6"/>
    <w:rsid w:val="00625DDC"/>
    <w:rsid w:val="006C5743"/>
    <w:rsid w:val="006E3F99"/>
    <w:rsid w:val="006F514A"/>
    <w:rsid w:val="0076123F"/>
    <w:rsid w:val="00834F89"/>
    <w:rsid w:val="00835F59"/>
    <w:rsid w:val="008818F6"/>
    <w:rsid w:val="00895BBA"/>
    <w:rsid w:val="009205D0"/>
    <w:rsid w:val="00970AC9"/>
    <w:rsid w:val="00975353"/>
    <w:rsid w:val="00985985"/>
    <w:rsid w:val="00A00896"/>
    <w:rsid w:val="00A9609B"/>
    <w:rsid w:val="00B6531A"/>
    <w:rsid w:val="00B67265"/>
    <w:rsid w:val="00B9551E"/>
    <w:rsid w:val="00BF4D75"/>
    <w:rsid w:val="00C05AB9"/>
    <w:rsid w:val="00DC5F70"/>
    <w:rsid w:val="00DF2020"/>
    <w:rsid w:val="00E47D6D"/>
    <w:rsid w:val="00E61348"/>
    <w:rsid w:val="00F36650"/>
    <w:rsid w:val="00F96AF5"/>
    <w:rsid w:val="00FC5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40C52"/>
  <w15:docId w15:val="{C96EB1EF-C69C-4C7A-8005-B71E8B0F0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35"/>
      <w:ind w:left="1923"/>
      <w:outlineLvl w:val="0"/>
    </w:pPr>
    <w:rPr>
      <w:b/>
      <w:bCs/>
      <w:sz w:val="28"/>
      <w:szCs w:val="28"/>
    </w:rPr>
  </w:style>
  <w:style w:type="paragraph" w:styleId="Heading3">
    <w:name w:val="heading 3"/>
    <w:basedOn w:val="Normal"/>
    <w:next w:val="Normal"/>
    <w:link w:val="Heading3Char"/>
    <w:uiPriority w:val="9"/>
    <w:semiHidden/>
    <w:unhideWhenUsed/>
    <w:qFormat/>
    <w:rsid w:val="00895BBA"/>
    <w:pPr>
      <w:keepNext/>
      <w:keepLines/>
      <w:spacing w:before="160" w:after="80"/>
      <w:outlineLvl w:val="2"/>
    </w:pPr>
    <w:rPr>
      <w:rFonts w:ascii="Georgia" w:eastAsiaTheme="majorEastAsia" w:hAnsi="Georgia" w:cstheme="majorBidi"/>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6025" w:firstLine="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818F6"/>
    <w:pPr>
      <w:tabs>
        <w:tab w:val="center" w:pos="4680"/>
        <w:tab w:val="right" w:pos="9360"/>
      </w:tabs>
    </w:pPr>
  </w:style>
  <w:style w:type="character" w:customStyle="1" w:styleId="HeaderChar">
    <w:name w:val="Header Char"/>
    <w:basedOn w:val="DefaultParagraphFont"/>
    <w:link w:val="Header"/>
    <w:uiPriority w:val="99"/>
    <w:rsid w:val="008818F6"/>
    <w:rPr>
      <w:rFonts w:ascii="Times New Roman" w:eastAsia="Times New Roman" w:hAnsi="Times New Roman" w:cs="Times New Roman"/>
    </w:rPr>
  </w:style>
  <w:style w:type="paragraph" w:styleId="Footer">
    <w:name w:val="footer"/>
    <w:basedOn w:val="Normal"/>
    <w:link w:val="FooterChar"/>
    <w:uiPriority w:val="99"/>
    <w:unhideWhenUsed/>
    <w:rsid w:val="008818F6"/>
    <w:pPr>
      <w:tabs>
        <w:tab w:val="center" w:pos="4680"/>
        <w:tab w:val="right" w:pos="9360"/>
      </w:tabs>
    </w:pPr>
  </w:style>
  <w:style w:type="character" w:customStyle="1" w:styleId="FooterChar">
    <w:name w:val="Footer Char"/>
    <w:basedOn w:val="DefaultParagraphFont"/>
    <w:link w:val="Footer"/>
    <w:uiPriority w:val="99"/>
    <w:rsid w:val="008818F6"/>
    <w:rPr>
      <w:rFonts w:ascii="Times New Roman" w:eastAsia="Times New Roman" w:hAnsi="Times New Roman" w:cs="Times New Roman"/>
    </w:rPr>
  </w:style>
  <w:style w:type="character" w:styleId="Hyperlink">
    <w:name w:val="Hyperlink"/>
    <w:basedOn w:val="DefaultParagraphFont"/>
    <w:uiPriority w:val="99"/>
    <w:unhideWhenUsed/>
    <w:rsid w:val="00BF4D75"/>
    <w:rPr>
      <w:color w:val="0000FF" w:themeColor="hyperlink"/>
      <w:u w:val="single"/>
    </w:rPr>
  </w:style>
  <w:style w:type="character" w:styleId="UnresolvedMention">
    <w:name w:val="Unresolved Mention"/>
    <w:basedOn w:val="DefaultParagraphFont"/>
    <w:uiPriority w:val="99"/>
    <w:semiHidden/>
    <w:unhideWhenUsed/>
    <w:rsid w:val="00BF4D75"/>
    <w:rPr>
      <w:color w:val="605E5C"/>
      <w:shd w:val="clear" w:color="auto" w:fill="E1DFDD"/>
    </w:rPr>
  </w:style>
  <w:style w:type="character" w:customStyle="1" w:styleId="Heading3Char">
    <w:name w:val="Heading 3 Char"/>
    <w:basedOn w:val="DefaultParagraphFont"/>
    <w:link w:val="Heading3"/>
    <w:uiPriority w:val="9"/>
    <w:semiHidden/>
    <w:rsid w:val="00895BBA"/>
    <w:rPr>
      <w:rFonts w:ascii="Georgia" w:eastAsiaTheme="majorEastAsia" w:hAnsi="Georgia" w:cstheme="majorBidi"/>
      <w:color w:val="365F91" w:themeColor="accent1" w:themeShade="BF"/>
      <w:sz w:val="28"/>
      <w:szCs w:val="28"/>
    </w:rPr>
  </w:style>
  <w:style w:type="character" w:styleId="PlaceholderText">
    <w:name w:val="Placeholder Text"/>
    <w:basedOn w:val="DefaultParagraphFont"/>
    <w:uiPriority w:val="99"/>
    <w:semiHidden/>
    <w:rsid w:val="00B6726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304091">
      <w:bodyDiv w:val="1"/>
      <w:marLeft w:val="0"/>
      <w:marRight w:val="0"/>
      <w:marTop w:val="0"/>
      <w:marBottom w:val="0"/>
      <w:divBdr>
        <w:top w:val="none" w:sz="0" w:space="0" w:color="auto"/>
        <w:left w:val="none" w:sz="0" w:space="0" w:color="auto"/>
        <w:bottom w:val="none" w:sz="0" w:space="0" w:color="auto"/>
        <w:right w:val="none" w:sz="0" w:space="0" w:color="auto"/>
      </w:divBdr>
    </w:div>
    <w:div w:id="1346245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aulding.k12.ga.us" TargetMode="External"/><Relationship Id="rId13" Type="http://schemas.openxmlformats.org/officeDocument/2006/relationships/hyperlink" Target="mailto:jholmes@paulding.k12.ga.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holmes@paulding.k12.ga.u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paulding.k12.ga.us"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89226-E408-49E8-AEEA-1EDE598A1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1577</Words>
  <Characters>8992</Characters>
  <Application>Microsoft Office Word</Application>
  <DocSecurity>0</DocSecurity>
  <Lines>74</Lines>
  <Paragraphs>21</Paragraphs>
  <ScaleCrop>false</ScaleCrop>
  <Company/>
  <LinksUpToDate>false</LinksUpToDate>
  <CharactersWithSpaces>10548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Julie D. Holmes</cp:lastModifiedBy>
  <cp:revision>1</cp:revision>
  <cp:lastPrinted>2025-10-01T13:43:00Z</cp:lastPrinted>
  <dcterms:created xsi:type="dcterms:W3CDTF">2025-08-26T21:18:00Z</dcterms:created>
  <dcterms:modified xsi:type="dcterms:W3CDTF">2025-10-01T13:46:00Z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2024-08-12T00:00:00Z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2024-08-12T00:00:00Z</vt:filetime>
  </property>
</Properties>
</file>